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1A40ED" w14:textId="77777777" w:rsidR="000D2420" w:rsidRPr="00C45D27" w:rsidRDefault="000D2420" w:rsidP="000D2420">
      <w:pPr>
        <w:rPr>
          <w:lang w:val="en-US"/>
        </w:rPr>
      </w:pPr>
    </w:p>
    <w:p w14:paraId="37396FB6" w14:textId="77777777" w:rsidR="000D2420" w:rsidRDefault="000D2420" w:rsidP="000D2420"/>
    <w:p w14:paraId="317F58A8" w14:textId="77777777" w:rsidR="000D2420" w:rsidRDefault="000D2420" w:rsidP="000D2420"/>
    <w:p w14:paraId="7D790011" w14:textId="77777777" w:rsidR="000D2420" w:rsidRDefault="000D2420" w:rsidP="000D2420"/>
    <w:p w14:paraId="2604809E" w14:textId="77777777" w:rsidR="000D2420" w:rsidRDefault="000D2420" w:rsidP="000D2420"/>
    <w:p w14:paraId="15C6EB5E" w14:textId="77777777" w:rsidR="000D2420" w:rsidRDefault="000D2420" w:rsidP="000D2420"/>
    <w:p w14:paraId="0B4030F2" w14:textId="77777777" w:rsidR="000D2420" w:rsidRDefault="000D2420" w:rsidP="000D2420"/>
    <w:p w14:paraId="38A26571" w14:textId="77777777" w:rsidR="000D2420" w:rsidRDefault="000D2420" w:rsidP="000D2420"/>
    <w:p w14:paraId="491A7C5D" w14:textId="77777777" w:rsidR="000D2420" w:rsidRDefault="000D2420" w:rsidP="000D2420"/>
    <w:p w14:paraId="1821CD3C" w14:textId="77777777" w:rsidR="000D2420" w:rsidRDefault="000D2420" w:rsidP="000D2420"/>
    <w:p w14:paraId="63CB3B48" w14:textId="77777777" w:rsidR="000D2420" w:rsidRDefault="000D2420" w:rsidP="000D2420"/>
    <w:p w14:paraId="06AE13C0" w14:textId="77777777" w:rsidR="000D2420" w:rsidRDefault="000D2420" w:rsidP="000D2420"/>
    <w:p w14:paraId="5F385104" w14:textId="77777777" w:rsidR="000D2420" w:rsidRDefault="000D2420" w:rsidP="000D2420">
      <w:r>
        <w:t xml:space="preserve">         </w:t>
      </w:r>
      <w:r>
        <w:rPr>
          <w:noProof/>
          <w:lang w:val="en-US" w:eastAsia="en-US"/>
        </w:rPr>
        <w:drawing>
          <wp:inline distT="0" distB="0" distL="0" distR="0" wp14:anchorId="6D5022F3" wp14:editId="3659B186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DD00" w14:textId="77777777"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14:paraId="3392F49C" w14:textId="77777777"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14:paraId="27BED393" w14:textId="77777777" w:rsidR="000D2420" w:rsidRDefault="000D2420" w:rsidP="000D2420"/>
    <w:p w14:paraId="5EC76C24" w14:textId="77777777" w:rsidR="000D2420" w:rsidRDefault="000D2420" w:rsidP="000D2420"/>
    <w:p w14:paraId="238C94B2" w14:textId="77777777" w:rsidR="000D2420" w:rsidRDefault="000D2420" w:rsidP="000D2420"/>
    <w:p w14:paraId="63312E8E" w14:textId="2693820D" w:rsidR="000D2420" w:rsidRPr="00A962F0" w:rsidRDefault="003F5035" w:rsidP="000D2420">
      <w:pPr>
        <w:rPr>
          <w:color w:val="000000" w:themeColor="text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C353A" wp14:editId="301812BC">
                <wp:simplePos x="0" y="0"/>
                <wp:positionH relativeFrom="column">
                  <wp:posOffset>2743200</wp:posOffset>
                </wp:positionH>
                <wp:positionV relativeFrom="paragraph">
                  <wp:posOffset>124460</wp:posOffset>
                </wp:positionV>
                <wp:extent cx="3810635" cy="1699260"/>
                <wp:effectExtent l="0" t="0" r="24765" b="2794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699260"/>
                        </a:xfrm>
                        <a:prstGeom prst="roundRect">
                          <a:avLst/>
                        </a:prstGeom>
                        <a:solidFill>
                          <a:srgbClr val="73D044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3in;margin-top:9.8pt;width:300.05pt;height:13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BrZN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B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hTBrZNYCAADOBQAADgAAAAAAAAAAAAAAAAAsAgAAZHJzL2Uy&#10;b0RvYy54bWxQSwECLQAUAAYACAAAACEAXBKbbt4AAAALAQAADwAAAAAAAAAAAAAAAAAuBQAAZHJz&#10;L2Rvd25yZXYueG1sUEsFBgAAAAAEAAQA8wAAADkGAAAAAA==&#10;" fillcolor="#73d044" strokecolor="#92d050" strokeweight="2pt">
                <v:path arrowok="t"/>
              </v:roundrect>
            </w:pict>
          </mc:Fallback>
        </mc:AlternateContent>
      </w:r>
    </w:p>
    <w:p w14:paraId="70D3D8C5" w14:textId="2C17D66E" w:rsidR="000D2420" w:rsidRPr="00D40F37" w:rsidRDefault="003F5035" w:rsidP="006327B8">
      <w:pPr>
        <w:spacing w:before="240"/>
        <w:jc w:val="center"/>
        <w:rPr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2B9DA" wp14:editId="441671C8">
                <wp:simplePos x="0" y="0"/>
                <wp:positionH relativeFrom="column">
                  <wp:posOffset>3086100</wp:posOffset>
                </wp:positionH>
                <wp:positionV relativeFrom="paragraph">
                  <wp:posOffset>282575</wp:posOffset>
                </wp:positionV>
                <wp:extent cx="3286760" cy="17164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71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869F" w14:textId="77777777" w:rsidR="006C54F3" w:rsidRDefault="006C54F3" w:rsidP="006327B8">
                            <w:pPr>
                              <w:tabs>
                                <w:tab w:val="left" w:pos="6752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автоматизацию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предстрахового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осмотра </w:t>
                            </w:r>
                            <w:r w:rsidRPr="006327B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для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Страхового Общества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Россия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6375442" w14:textId="77777777" w:rsidR="006C54F3" w:rsidRPr="00F476F9" w:rsidRDefault="006C54F3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A8414A" w14:textId="77777777" w:rsidR="006C54F3" w:rsidRDefault="006C54F3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подготовлено для:</w:t>
                            </w:r>
                          </w:p>
                          <w:p w14:paraId="78DDA180" w14:textId="77777777" w:rsidR="006C54F3" w:rsidRDefault="006C54F3" w:rsidP="000D2420">
                            <w:proofErr w:type="spellStart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Башнин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Павла</w:t>
                            </w:r>
                            <w:proofErr w:type="spellEnd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Александрович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pt;margin-top:22.25pt;width:258.8pt;height:1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    <v:fill opacity="0"/>
                <v:textbox>
                  <w:txbxContent>
                    <w:p w14:paraId="4716869F" w14:textId="77777777" w:rsidR="006C54F3" w:rsidRDefault="006C54F3" w:rsidP="006327B8">
                      <w:pPr>
                        <w:tabs>
                          <w:tab w:val="left" w:pos="6752"/>
                        </w:tabs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на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автоматизацию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предстрахового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осмотра </w:t>
                      </w:r>
                      <w:r w:rsidRPr="006327B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для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Страхового Общества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«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Россия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6375442" w14:textId="77777777" w:rsidR="006C54F3" w:rsidRPr="00F476F9" w:rsidRDefault="006C54F3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A8414A" w14:textId="77777777" w:rsidR="006C54F3" w:rsidRDefault="006C54F3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подготовлено для:</w:t>
                      </w:r>
                    </w:p>
                    <w:p w14:paraId="78DDA180" w14:textId="77777777" w:rsidR="006C54F3" w:rsidRDefault="006C54F3" w:rsidP="000D2420">
                      <w:proofErr w:type="spellStart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Башнин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Павла</w:t>
                      </w:r>
                      <w:proofErr w:type="spellEnd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Александрович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14:paraId="0A2FFFF2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6E7A9C7C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70D23C60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4C632E7A" w14:textId="77777777"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13FAE50D" w14:textId="77777777" w:rsidR="000D2420" w:rsidRDefault="000D2420" w:rsidP="000D2420"/>
    <w:p w14:paraId="1B31D853" w14:textId="77777777" w:rsidR="000D2420" w:rsidRDefault="000D2420" w:rsidP="000D2420"/>
    <w:p w14:paraId="6244AF42" w14:textId="77777777" w:rsidR="00823239" w:rsidRDefault="00823239"/>
    <w:p w14:paraId="00045F48" w14:textId="77777777" w:rsidR="00823239" w:rsidRDefault="00823239"/>
    <w:p w14:paraId="42C7FAA3" w14:textId="77777777" w:rsidR="000D2420" w:rsidRDefault="000D2420"/>
    <w:p w14:paraId="0CE722E0" w14:textId="77777777" w:rsidR="000D2420" w:rsidRDefault="000D2420"/>
    <w:p w14:paraId="1A319CAE" w14:textId="77777777" w:rsidR="000D2420" w:rsidRDefault="000D2420"/>
    <w:p w14:paraId="7C54869D" w14:textId="77777777" w:rsidR="000D2420" w:rsidRDefault="000D2420"/>
    <w:p w14:paraId="51BD3935" w14:textId="77777777" w:rsidR="000D2420" w:rsidRDefault="000D2420"/>
    <w:p w14:paraId="63488FFA" w14:textId="77777777" w:rsidR="000D2420" w:rsidRDefault="000D2420"/>
    <w:p w14:paraId="71C84EF9" w14:textId="77777777" w:rsidR="000D2420" w:rsidRDefault="000D2420"/>
    <w:p w14:paraId="2C8A888A" w14:textId="77777777" w:rsidR="000D2420" w:rsidRPr="0046183D" w:rsidRDefault="000D2420"/>
    <w:p w14:paraId="59A4E721" w14:textId="77777777" w:rsidR="0046500E" w:rsidRPr="0046183D" w:rsidRDefault="0046500E"/>
    <w:p w14:paraId="2643C464" w14:textId="77777777" w:rsidR="0046500E" w:rsidRPr="0046183D" w:rsidRDefault="0046500E"/>
    <w:p w14:paraId="10D1FD48" w14:textId="77777777" w:rsidR="000D2420" w:rsidRPr="00F74248" w:rsidRDefault="000D2420">
      <w:pPr>
        <w:rPr>
          <w:sz w:val="20"/>
          <w:szCs w:val="20"/>
        </w:rPr>
      </w:pPr>
    </w:p>
    <w:p w14:paraId="62EE7B89" w14:textId="77777777"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>Исх. №__________</w:t>
      </w:r>
    </w:p>
    <w:p w14:paraId="72062270" w14:textId="77777777"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>Дата____________</w:t>
      </w:r>
    </w:p>
    <w:p w14:paraId="70642390" w14:textId="77777777"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14:paraId="5ECBFEFB" w14:textId="77777777" w:rsidR="00823239" w:rsidRPr="00F74248" w:rsidRDefault="00612617" w:rsidP="00F74248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14:paraId="5301BBBF" w14:textId="77777777" w:rsidR="00823239" w:rsidRPr="00F74248" w:rsidRDefault="005D0AB5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Уважаемый</w:t>
      </w:r>
      <w:r w:rsidR="00026C3B" w:rsidRPr="00F74248">
        <w:rPr>
          <w:b/>
          <w:sz w:val="24"/>
          <w:szCs w:val="24"/>
        </w:rPr>
        <w:t xml:space="preserve"> </w:t>
      </w:r>
      <w:r w:rsidRPr="00F74248">
        <w:rPr>
          <w:b/>
          <w:bCs/>
          <w:sz w:val="24"/>
          <w:szCs w:val="24"/>
        </w:rPr>
        <w:t>Павел Александрович</w:t>
      </w:r>
      <w:r w:rsidR="00612617" w:rsidRPr="00F74248">
        <w:rPr>
          <w:b/>
          <w:sz w:val="24"/>
          <w:szCs w:val="24"/>
        </w:rPr>
        <w:t>,</w:t>
      </w:r>
    </w:p>
    <w:p w14:paraId="048C830E" w14:textId="77777777"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1D8C5C72" w14:textId="1B933A1A" w:rsidR="00F27A3E" w:rsidRPr="00F74248" w:rsidRDefault="00612617" w:rsidP="008210C4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Компания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рада предложить Вам</w:t>
      </w:r>
      <w:r w:rsidR="00277A5A" w:rsidRPr="00F74248">
        <w:rPr>
          <w:sz w:val="24"/>
          <w:szCs w:val="24"/>
        </w:rPr>
        <w:t xml:space="preserve"> </w:t>
      </w:r>
      <w:r w:rsidR="006C54F3" w:rsidRPr="00F74248">
        <w:rPr>
          <w:sz w:val="24"/>
          <w:szCs w:val="24"/>
        </w:rPr>
        <w:t>с</w:t>
      </w:r>
      <w:r w:rsidR="005D0AB5" w:rsidRPr="00F74248">
        <w:rPr>
          <w:sz w:val="24"/>
          <w:szCs w:val="24"/>
        </w:rPr>
        <w:t xml:space="preserve">истему </w:t>
      </w:r>
      <w:proofErr w:type="spellStart"/>
      <w:r w:rsidR="005D0AB5" w:rsidRPr="00F74248">
        <w:rPr>
          <w:sz w:val="24"/>
          <w:szCs w:val="24"/>
          <w:lang w:val="en-US"/>
        </w:rPr>
        <w:t>EasyData</w:t>
      </w:r>
      <w:proofErr w:type="spellEnd"/>
      <w:r w:rsidR="005F2593" w:rsidRPr="00F74248">
        <w:rPr>
          <w:sz w:val="24"/>
          <w:szCs w:val="24"/>
        </w:rPr>
        <w:t xml:space="preserve"> для </w:t>
      </w:r>
      <w:r w:rsidR="00277A5A" w:rsidRPr="00F74248">
        <w:rPr>
          <w:sz w:val="24"/>
          <w:szCs w:val="24"/>
        </w:rPr>
        <w:t>автоматизаци</w:t>
      </w:r>
      <w:r w:rsidR="005F2593" w:rsidRPr="00F74248">
        <w:rPr>
          <w:sz w:val="24"/>
          <w:szCs w:val="24"/>
        </w:rPr>
        <w:t>и</w:t>
      </w:r>
      <w:r w:rsidR="00277A5A" w:rsidRPr="00F74248">
        <w:rPr>
          <w:sz w:val="24"/>
          <w:szCs w:val="24"/>
        </w:rPr>
        <w:t xml:space="preserve"> обработки актов</w:t>
      </w:r>
      <w:r w:rsidR="00146EBA" w:rsidRPr="00F74248">
        <w:rPr>
          <w:sz w:val="24"/>
          <w:szCs w:val="24"/>
        </w:rPr>
        <w:t xml:space="preserve"> </w:t>
      </w:r>
      <w:proofErr w:type="spellStart"/>
      <w:r w:rsidR="00146EBA" w:rsidRPr="00F74248">
        <w:rPr>
          <w:sz w:val="24"/>
          <w:szCs w:val="24"/>
        </w:rPr>
        <w:t>предст</w:t>
      </w:r>
      <w:r w:rsidR="005F2593" w:rsidRPr="00F74248">
        <w:rPr>
          <w:sz w:val="24"/>
          <w:szCs w:val="24"/>
        </w:rPr>
        <w:t>р</w:t>
      </w:r>
      <w:r w:rsidR="00146EBA" w:rsidRPr="00F74248">
        <w:rPr>
          <w:sz w:val="24"/>
          <w:szCs w:val="24"/>
        </w:rPr>
        <w:t>а</w:t>
      </w:r>
      <w:r w:rsidR="005F2593" w:rsidRPr="00F74248">
        <w:rPr>
          <w:sz w:val="24"/>
          <w:szCs w:val="24"/>
        </w:rPr>
        <w:t>хового</w:t>
      </w:r>
      <w:proofErr w:type="spellEnd"/>
      <w:r w:rsidR="005D0AB5" w:rsidRPr="00F74248">
        <w:rPr>
          <w:sz w:val="24"/>
          <w:szCs w:val="24"/>
        </w:rPr>
        <w:t xml:space="preserve"> осмотра</w:t>
      </w:r>
      <w:r w:rsidR="005F2593" w:rsidRPr="00F74248">
        <w:rPr>
          <w:sz w:val="24"/>
          <w:szCs w:val="24"/>
        </w:rPr>
        <w:t>.</w:t>
      </w:r>
      <w:r w:rsidR="006C54F3" w:rsidRPr="00F74248">
        <w:rPr>
          <w:sz w:val="24"/>
          <w:szCs w:val="24"/>
        </w:rPr>
        <w:t xml:space="preserve"> </w:t>
      </w:r>
      <w:r w:rsidR="005D0AB5" w:rsidRPr="00F74248">
        <w:rPr>
          <w:sz w:val="24"/>
          <w:szCs w:val="24"/>
        </w:rPr>
        <w:t xml:space="preserve">Система </w:t>
      </w:r>
      <w:proofErr w:type="spellStart"/>
      <w:r w:rsidR="006C54F3" w:rsidRPr="00F74248">
        <w:rPr>
          <w:sz w:val="24"/>
          <w:szCs w:val="24"/>
          <w:lang w:val="en-US"/>
        </w:rPr>
        <w:t>EasyData</w:t>
      </w:r>
      <w:proofErr w:type="spellEnd"/>
      <w:r w:rsidR="006C54F3" w:rsidRPr="00F74248">
        <w:rPr>
          <w:sz w:val="24"/>
          <w:szCs w:val="24"/>
          <w:lang w:val="en-US"/>
        </w:rPr>
        <w:t xml:space="preserve"> </w:t>
      </w:r>
      <w:r w:rsidRPr="00F74248">
        <w:rPr>
          <w:sz w:val="24"/>
          <w:szCs w:val="24"/>
        </w:rPr>
        <w:t xml:space="preserve">позволит </w:t>
      </w:r>
      <w:r w:rsidR="00386A57" w:rsidRPr="00F74248">
        <w:rPr>
          <w:sz w:val="24"/>
          <w:szCs w:val="24"/>
        </w:rPr>
        <w:t xml:space="preserve">страховым </w:t>
      </w:r>
      <w:r w:rsidRPr="00F74248">
        <w:rPr>
          <w:sz w:val="24"/>
          <w:szCs w:val="24"/>
        </w:rPr>
        <w:t xml:space="preserve">агентам </w:t>
      </w:r>
      <w:r w:rsidR="00386A57" w:rsidRPr="00F74248">
        <w:rPr>
          <w:sz w:val="24"/>
          <w:szCs w:val="24"/>
        </w:rPr>
        <w:t>заполн</w:t>
      </w:r>
      <w:r w:rsidR="0098235F" w:rsidRPr="00F74248">
        <w:rPr>
          <w:sz w:val="24"/>
          <w:szCs w:val="24"/>
        </w:rPr>
        <w:t>ять данные осмотра на смартфоне</w:t>
      </w:r>
      <w:r w:rsidR="00386A57" w:rsidRPr="00F74248">
        <w:rPr>
          <w:sz w:val="24"/>
          <w:szCs w:val="24"/>
        </w:rPr>
        <w:t xml:space="preserve"> и </w:t>
      </w:r>
      <w:r w:rsidRPr="00F74248">
        <w:rPr>
          <w:sz w:val="24"/>
          <w:szCs w:val="24"/>
        </w:rPr>
        <w:t>отправлять</w:t>
      </w:r>
      <w:r w:rsidR="008210C4" w:rsidRPr="00F74248">
        <w:rPr>
          <w:sz w:val="24"/>
          <w:szCs w:val="24"/>
        </w:rPr>
        <w:t xml:space="preserve"> акты в электронном виде </w:t>
      </w:r>
      <w:r w:rsidR="00386A57" w:rsidRPr="00F74248">
        <w:rPr>
          <w:sz w:val="24"/>
          <w:szCs w:val="24"/>
        </w:rPr>
        <w:t xml:space="preserve">в </w:t>
      </w:r>
      <w:r w:rsidR="00D23ACE" w:rsidRPr="00F74248">
        <w:rPr>
          <w:sz w:val="24"/>
          <w:szCs w:val="24"/>
        </w:rPr>
        <w:t>АИС СК Россия</w:t>
      </w:r>
      <w:r w:rsidRPr="00F74248">
        <w:rPr>
          <w:sz w:val="24"/>
          <w:szCs w:val="24"/>
        </w:rPr>
        <w:t>.</w:t>
      </w:r>
      <w:r w:rsidR="005D0AB5" w:rsidRPr="00F74248">
        <w:rPr>
          <w:sz w:val="24"/>
          <w:szCs w:val="24"/>
        </w:rPr>
        <w:t xml:space="preserve"> </w:t>
      </w:r>
    </w:p>
    <w:p w14:paraId="2CC34946" w14:textId="77777777" w:rsidR="008210C4" w:rsidRPr="00F74248" w:rsidRDefault="008210C4" w:rsidP="008210C4">
      <w:pPr>
        <w:ind w:firstLine="720"/>
        <w:jc w:val="both"/>
        <w:rPr>
          <w:sz w:val="24"/>
          <w:szCs w:val="24"/>
        </w:rPr>
      </w:pPr>
    </w:p>
    <w:p w14:paraId="5ADEBD52" w14:textId="77777777" w:rsidR="00823239" w:rsidRPr="00F74248" w:rsidRDefault="005D0AB5" w:rsidP="00146EBA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позволяет собирать и фиксировать следующие типы информации:</w:t>
      </w:r>
    </w:p>
    <w:p w14:paraId="2E11EA27" w14:textId="77777777" w:rsidR="005D0AB5" w:rsidRPr="00F74248" w:rsidRDefault="005D0AB5" w:rsidP="00C30A79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Фотографии и видео</w:t>
      </w:r>
    </w:p>
    <w:p w14:paraId="00509B36" w14:textId="77777777" w:rsidR="005D0AB5" w:rsidRPr="00F74248" w:rsidRDefault="005D0AB5" w:rsidP="00C30A79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Текстовые данные</w:t>
      </w:r>
    </w:p>
    <w:p w14:paraId="2F5F0D35" w14:textId="77777777" w:rsidR="005D0AB5" w:rsidRPr="00F74248" w:rsidRDefault="005D0AB5" w:rsidP="00C30A79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Распознавание </w:t>
      </w:r>
      <w:r w:rsidRPr="00F74248">
        <w:rPr>
          <w:sz w:val="24"/>
          <w:szCs w:val="24"/>
          <w:lang w:val="en-US"/>
        </w:rPr>
        <w:t>QR</w:t>
      </w:r>
      <w:r w:rsidRPr="00F74248">
        <w:rPr>
          <w:sz w:val="24"/>
          <w:szCs w:val="24"/>
        </w:rPr>
        <w:t xml:space="preserve">-кода или </w:t>
      </w:r>
      <w:r w:rsidRPr="00F74248">
        <w:rPr>
          <w:sz w:val="24"/>
          <w:szCs w:val="24"/>
          <w:lang w:val="en-US"/>
        </w:rPr>
        <w:t>Bar</w:t>
      </w:r>
      <w:r w:rsidRPr="00F74248">
        <w:rPr>
          <w:sz w:val="24"/>
          <w:szCs w:val="24"/>
        </w:rPr>
        <w:t>-кода</w:t>
      </w:r>
    </w:p>
    <w:p w14:paraId="6C8A72A2" w14:textId="77777777" w:rsidR="005D0AB5" w:rsidRPr="00F74248" w:rsidRDefault="005D0AB5" w:rsidP="005D0AB5">
      <w:pPr>
        <w:jc w:val="both"/>
        <w:rPr>
          <w:sz w:val="24"/>
          <w:szCs w:val="24"/>
        </w:rPr>
      </w:pPr>
    </w:p>
    <w:p w14:paraId="165CAAEA" w14:textId="77777777" w:rsidR="00F27A3E" w:rsidRPr="00F74248" w:rsidRDefault="00F27A3E" w:rsidP="008210C4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состоит из</w:t>
      </w:r>
      <w:r w:rsidR="008210C4" w:rsidRPr="00F74248">
        <w:rPr>
          <w:sz w:val="24"/>
          <w:szCs w:val="24"/>
          <w:lang w:val="en-US"/>
        </w:rPr>
        <w:t>:</w:t>
      </w:r>
    </w:p>
    <w:p w14:paraId="7C15826F" w14:textId="77777777" w:rsidR="00F27A3E" w:rsidRPr="00F74248" w:rsidRDefault="002B731B" w:rsidP="00C30A79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М</w:t>
      </w:r>
      <w:r w:rsidR="00F27A3E" w:rsidRPr="00F74248">
        <w:rPr>
          <w:sz w:val="24"/>
          <w:szCs w:val="24"/>
        </w:rPr>
        <w:t>обильного приложения</w:t>
      </w:r>
    </w:p>
    <w:p w14:paraId="6039DBB3" w14:textId="77777777" w:rsidR="00F27A3E" w:rsidRPr="00F74248" w:rsidRDefault="002B731B" w:rsidP="00C30A79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>W</w:t>
      </w:r>
      <w:r w:rsidR="008210C4" w:rsidRPr="00F74248">
        <w:rPr>
          <w:sz w:val="24"/>
          <w:szCs w:val="24"/>
          <w:lang w:val="en-US"/>
        </w:rPr>
        <w:t xml:space="preserve">eb – </w:t>
      </w:r>
      <w:r w:rsidR="008210C4" w:rsidRPr="00F74248">
        <w:rPr>
          <w:sz w:val="24"/>
          <w:szCs w:val="24"/>
        </w:rPr>
        <w:t>портала</w:t>
      </w:r>
    </w:p>
    <w:p w14:paraId="26AE5A24" w14:textId="77777777" w:rsidR="008210C4" w:rsidRPr="00F74248" w:rsidRDefault="002B731B" w:rsidP="00C30A79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</w:t>
      </w:r>
      <w:r w:rsidR="008210C4" w:rsidRPr="00F74248">
        <w:rPr>
          <w:sz w:val="24"/>
          <w:szCs w:val="24"/>
        </w:rPr>
        <w:t>лужбы поддержки пользователей</w:t>
      </w:r>
    </w:p>
    <w:p w14:paraId="09C4D114" w14:textId="77777777" w:rsidR="00F27A3E" w:rsidRPr="00F74248" w:rsidRDefault="00F27A3E" w:rsidP="005D0AB5">
      <w:pPr>
        <w:jc w:val="both"/>
        <w:rPr>
          <w:sz w:val="24"/>
          <w:szCs w:val="24"/>
        </w:rPr>
      </w:pPr>
    </w:p>
    <w:p w14:paraId="5E959001" w14:textId="77777777" w:rsidR="000328B4" w:rsidRPr="00F74248" w:rsidRDefault="00F16B93" w:rsidP="00146EBA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Подробное описание системы</w:t>
      </w:r>
      <w:r w:rsidR="000328B4" w:rsidRPr="00F74248">
        <w:rPr>
          <w:sz w:val="24"/>
          <w:szCs w:val="24"/>
        </w:rPr>
        <w:t xml:space="preserve"> </w:t>
      </w:r>
      <w:proofErr w:type="spellStart"/>
      <w:r w:rsidR="000328B4" w:rsidRPr="00F74248">
        <w:rPr>
          <w:sz w:val="24"/>
          <w:szCs w:val="24"/>
        </w:rPr>
        <w:t>EasyData</w:t>
      </w:r>
      <w:proofErr w:type="spellEnd"/>
      <w:r w:rsidR="005D0AB5" w:rsidRPr="00F74248">
        <w:rPr>
          <w:sz w:val="24"/>
          <w:szCs w:val="24"/>
        </w:rPr>
        <w:t xml:space="preserve">  </w:t>
      </w:r>
      <w:r w:rsidR="000328B4" w:rsidRPr="00F74248">
        <w:rPr>
          <w:sz w:val="24"/>
          <w:szCs w:val="24"/>
        </w:rPr>
        <w:t>находится в приложении №1.</w:t>
      </w:r>
    </w:p>
    <w:p w14:paraId="2AC268DB" w14:textId="77777777" w:rsidR="005D0AB5" w:rsidRPr="00F74248" w:rsidRDefault="005D0AB5" w:rsidP="00146EBA">
      <w:pPr>
        <w:ind w:firstLine="720"/>
        <w:jc w:val="both"/>
        <w:rPr>
          <w:sz w:val="24"/>
          <w:szCs w:val="24"/>
        </w:rPr>
      </w:pPr>
    </w:p>
    <w:p w14:paraId="7F3D6203" w14:textId="77777777" w:rsidR="00823239" w:rsidRPr="00F74248" w:rsidRDefault="00612617" w:rsidP="000D2420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Предлагаем Вам ознакомиться с примерной структурой, ориентировочными сроками и стоимостью </w:t>
      </w:r>
      <w:r w:rsidR="001D7E8C" w:rsidRPr="00F74248">
        <w:rPr>
          <w:sz w:val="24"/>
          <w:szCs w:val="24"/>
        </w:rPr>
        <w:t>реализации проекта</w:t>
      </w:r>
      <w:r w:rsidRPr="00F74248">
        <w:rPr>
          <w:sz w:val="24"/>
          <w:szCs w:val="24"/>
        </w:rPr>
        <w:t>:</w:t>
      </w:r>
      <w:r w:rsidR="00D23ACE" w:rsidRPr="00F74248">
        <w:rPr>
          <w:sz w:val="24"/>
          <w:szCs w:val="24"/>
        </w:rPr>
        <w:t xml:space="preserve"> </w:t>
      </w:r>
    </w:p>
    <w:p w14:paraId="70E5FFBA" w14:textId="77777777" w:rsidR="00823239" w:rsidRPr="00F74248" w:rsidRDefault="00612617">
      <w:pPr>
        <w:ind w:left="1080"/>
        <w:jc w:val="center"/>
        <w:rPr>
          <w:sz w:val="24"/>
          <w:szCs w:val="24"/>
        </w:rPr>
      </w:pPr>
      <w:r w:rsidRPr="00F74248">
        <w:rPr>
          <w:color w:val="76923C"/>
          <w:sz w:val="24"/>
          <w:szCs w:val="24"/>
        </w:rPr>
        <w:t xml:space="preserve"> </w:t>
      </w:r>
    </w:p>
    <w:p w14:paraId="42907F7A" w14:textId="77777777" w:rsidR="00823239" w:rsidRPr="00F74248" w:rsidRDefault="00015E6D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14:paraId="3C773D5E" w14:textId="77777777" w:rsidR="00823239" w:rsidRPr="00F74248" w:rsidRDefault="00612617">
      <w:pPr>
        <w:jc w:val="center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14:paraId="457A1504" w14:textId="77777777" w:rsidR="0080346F" w:rsidRPr="00F74248" w:rsidRDefault="00FE7D15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Цель проекта: </w:t>
      </w:r>
      <w:r w:rsidR="00B373CC" w:rsidRPr="00F74248">
        <w:rPr>
          <w:sz w:val="24"/>
          <w:szCs w:val="24"/>
        </w:rPr>
        <w:t xml:space="preserve">Создание системы </w:t>
      </w:r>
      <w:r w:rsidR="00F27A3E" w:rsidRPr="00F74248">
        <w:rPr>
          <w:sz w:val="24"/>
          <w:szCs w:val="24"/>
        </w:rPr>
        <w:t xml:space="preserve">с гибкой архитектурой, </w:t>
      </w:r>
      <w:r w:rsidR="00B373CC" w:rsidRPr="00F74248">
        <w:rPr>
          <w:sz w:val="24"/>
          <w:szCs w:val="24"/>
        </w:rPr>
        <w:t>позволяющей переносить данные о пр</w:t>
      </w:r>
      <w:r w:rsidR="00F27A3E" w:rsidRPr="00F74248">
        <w:rPr>
          <w:sz w:val="24"/>
          <w:szCs w:val="24"/>
        </w:rPr>
        <w:t xml:space="preserve">оведенных </w:t>
      </w:r>
      <w:proofErr w:type="spellStart"/>
      <w:r w:rsidR="00F27A3E" w:rsidRPr="00F74248">
        <w:rPr>
          <w:sz w:val="24"/>
          <w:szCs w:val="24"/>
        </w:rPr>
        <w:t>предстраховых</w:t>
      </w:r>
      <w:proofErr w:type="spellEnd"/>
      <w:r w:rsidR="00F27A3E" w:rsidRPr="00F74248">
        <w:rPr>
          <w:sz w:val="24"/>
          <w:szCs w:val="24"/>
        </w:rPr>
        <w:t xml:space="preserve"> осмотрах</w:t>
      </w:r>
      <w:r w:rsidR="00B373CC" w:rsidRPr="00F74248">
        <w:rPr>
          <w:sz w:val="24"/>
          <w:szCs w:val="24"/>
        </w:rPr>
        <w:t xml:space="preserve"> в АИС СК Россия в режиме реального времени. </w:t>
      </w:r>
      <w:r w:rsidR="00F1212E" w:rsidRPr="00F74248">
        <w:rPr>
          <w:sz w:val="24"/>
          <w:szCs w:val="24"/>
        </w:rPr>
        <w:t>Снижение расходов СК Россия на бланки строгой отчетности</w:t>
      </w:r>
      <w:r w:rsidR="00F27A3E" w:rsidRPr="00F74248">
        <w:rPr>
          <w:sz w:val="24"/>
          <w:szCs w:val="24"/>
        </w:rPr>
        <w:t>.</w:t>
      </w:r>
      <w:r w:rsidR="0080346F" w:rsidRPr="00F74248">
        <w:rPr>
          <w:sz w:val="24"/>
          <w:szCs w:val="24"/>
        </w:rPr>
        <w:t xml:space="preserve"> Гибкость системы определяется возможностью настраивать анкеты для повышения эффективности использования.</w:t>
      </w:r>
    </w:p>
    <w:p w14:paraId="77851A6F" w14:textId="77777777" w:rsidR="00E17677" w:rsidRPr="00F74248" w:rsidRDefault="00E17677">
      <w:pPr>
        <w:rPr>
          <w:sz w:val="24"/>
          <w:szCs w:val="24"/>
        </w:rPr>
      </w:pPr>
    </w:p>
    <w:p w14:paraId="48540850" w14:textId="77777777" w:rsidR="00823239" w:rsidRPr="00F74248" w:rsidRDefault="00FE7D15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 xml:space="preserve">: </w:t>
      </w:r>
      <w:r w:rsidR="00480794" w:rsidRPr="00F74248">
        <w:rPr>
          <w:sz w:val="24"/>
          <w:szCs w:val="24"/>
        </w:rPr>
        <w:t>Адаптация Мобильного П</w:t>
      </w:r>
      <w:r w:rsidR="008210C4" w:rsidRPr="00F74248">
        <w:rPr>
          <w:sz w:val="24"/>
          <w:szCs w:val="24"/>
        </w:rPr>
        <w:t xml:space="preserve">риложения для использования агентами СК Россия. </w:t>
      </w:r>
      <w:r w:rsidR="00480794" w:rsidRPr="00F74248">
        <w:rPr>
          <w:sz w:val="24"/>
          <w:szCs w:val="24"/>
        </w:rPr>
        <w:t xml:space="preserve">Публикация и поддержка Мобильного Приложения под брэндом СК Россия в </w:t>
      </w:r>
      <w:r w:rsidR="00480794" w:rsidRPr="00F74248">
        <w:rPr>
          <w:sz w:val="24"/>
          <w:szCs w:val="24"/>
          <w:lang w:val="en-US"/>
        </w:rPr>
        <w:t>Apple</w:t>
      </w:r>
      <w:r w:rsidR="00480794" w:rsidRPr="00F74248">
        <w:rPr>
          <w:sz w:val="24"/>
          <w:szCs w:val="24"/>
        </w:rPr>
        <w:t xml:space="preserve"> </w:t>
      </w:r>
      <w:r w:rsidR="00480794" w:rsidRPr="00F74248">
        <w:rPr>
          <w:sz w:val="24"/>
          <w:szCs w:val="24"/>
          <w:lang w:val="en-US"/>
        </w:rPr>
        <w:t>Store</w:t>
      </w:r>
      <w:r w:rsidR="00480794" w:rsidRPr="00F74248">
        <w:rPr>
          <w:sz w:val="24"/>
          <w:szCs w:val="24"/>
        </w:rPr>
        <w:t xml:space="preserve"> и </w:t>
      </w:r>
      <w:r w:rsidR="00480794" w:rsidRPr="00F74248">
        <w:rPr>
          <w:sz w:val="24"/>
          <w:szCs w:val="24"/>
          <w:lang w:val="en-US"/>
        </w:rPr>
        <w:t>Google</w:t>
      </w:r>
      <w:r w:rsidR="00480794" w:rsidRPr="00F74248">
        <w:rPr>
          <w:sz w:val="24"/>
          <w:szCs w:val="24"/>
        </w:rPr>
        <w:t xml:space="preserve"> </w:t>
      </w:r>
      <w:r w:rsidR="00480794" w:rsidRPr="00F74248">
        <w:rPr>
          <w:sz w:val="24"/>
          <w:szCs w:val="24"/>
          <w:lang w:val="en-US"/>
        </w:rPr>
        <w:t>Play</w:t>
      </w:r>
      <w:r w:rsidR="00480794" w:rsidRPr="00F74248">
        <w:rPr>
          <w:sz w:val="24"/>
          <w:szCs w:val="24"/>
        </w:rPr>
        <w:t xml:space="preserve">. </w:t>
      </w:r>
      <w:r w:rsidR="008210C4" w:rsidRPr="00F74248">
        <w:rPr>
          <w:sz w:val="24"/>
          <w:szCs w:val="24"/>
        </w:rPr>
        <w:t xml:space="preserve">Настройка синхронизации данных между АИС СК Россия и </w:t>
      </w:r>
      <w:proofErr w:type="spellStart"/>
      <w:r w:rsidR="008210C4" w:rsidRPr="00F74248">
        <w:rPr>
          <w:sz w:val="24"/>
          <w:szCs w:val="24"/>
          <w:lang w:val="en-US"/>
        </w:rPr>
        <w:t>EasyData</w:t>
      </w:r>
      <w:proofErr w:type="spellEnd"/>
      <w:r w:rsidR="008210C4" w:rsidRPr="00F74248">
        <w:rPr>
          <w:sz w:val="24"/>
          <w:szCs w:val="24"/>
        </w:rPr>
        <w:t>. Разработка методологии обучения и поддержки страх</w:t>
      </w:r>
      <w:r w:rsidR="00480794" w:rsidRPr="00F74248">
        <w:rPr>
          <w:sz w:val="24"/>
          <w:szCs w:val="24"/>
        </w:rPr>
        <w:t>овых агентов СК Россия.</w:t>
      </w:r>
    </w:p>
    <w:p w14:paraId="5ACFC5CB" w14:textId="77777777" w:rsidR="00277A5A" w:rsidRPr="00F74248" w:rsidRDefault="00612617" w:rsidP="00C05ADF">
      <w:pPr>
        <w:rPr>
          <w:b/>
          <w:color w:val="76923C"/>
          <w:sz w:val="24"/>
          <w:szCs w:val="24"/>
        </w:rPr>
      </w:pPr>
      <w:r w:rsidRPr="00F74248">
        <w:rPr>
          <w:sz w:val="24"/>
          <w:szCs w:val="24"/>
        </w:rPr>
        <w:lastRenderedPageBreak/>
        <w:t xml:space="preserve"> </w:t>
      </w:r>
    </w:p>
    <w:p w14:paraId="15890930" w14:textId="10C22C7E" w:rsidR="00823239" w:rsidRDefault="00612617" w:rsidP="00F74248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14:paraId="0431A196" w14:textId="77777777" w:rsidR="00F74248" w:rsidRPr="00F74248" w:rsidRDefault="00F74248" w:rsidP="00F74248">
      <w:pPr>
        <w:spacing w:after="200"/>
        <w:jc w:val="center"/>
        <w:rPr>
          <w:b/>
          <w:color w:val="00A30A"/>
          <w:sz w:val="24"/>
          <w:szCs w:val="24"/>
        </w:rPr>
      </w:pPr>
    </w:p>
    <w:p w14:paraId="33EE601B" w14:textId="77777777" w:rsidR="00823239" w:rsidRPr="00F74248" w:rsidRDefault="00612617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D23ACE" w:rsidRPr="00F74248">
        <w:rPr>
          <w:b/>
          <w:sz w:val="24"/>
          <w:szCs w:val="24"/>
        </w:rPr>
        <w:t xml:space="preserve"> (2 недели)</w:t>
      </w:r>
    </w:p>
    <w:p w14:paraId="5AE9CA24" w14:textId="77777777" w:rsidR="00823239" w:rsidRPr="00F74248" w:rsidRDefault="00612617" w:rsidP="000D2420">
      <w:pPr>
        <w:ind w:firstLine="720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работ,</w:t>
      </w:r>
      <w:r w:rsidR="00EF0E03" w:rsidRPr="00F74248">
        <w:rPr>
          <w:sz w:val="24"/>
          <w:szCs w:val="24"/>
        </w:rPr>
        <w:t xml:space="preserve"> создание </w:t>
      </w:r>
      <w:r w:rsidR="00FF3822" w:rsidRPr="00F74248">
        <w:rPr>
          <w:sz w:val="24"/>
          <w:szCs w:val="24"/>
        </w:rPr>
        <w:t xml:space="preserve">и тестирование </w:t>
      </w:r>
      <w:r w:rsidR="006327B8" w:rsidRPr="00F74248">
        <w:rPr>
          <w:sz w:val="24"/>
          <w:szCs w:val="24"/>
        </w:rPr>
        <w:t>формы в Мобильном П</w:t>
      </w:r>
      <w:r w:rsidR="00EF0E03" w:rsidRPr="00F74248">
        <w:rPr>
          <w:sz w:val="24"/>
          <w:szCs w:val="24"/>
        </w:rPr>
        <w:t>риложении</w:t>
      </w:r>
      <w:r w:rsidR="00FF3822" w:rsidRPr="00F74248">
        <w:rPr>
          <w:sz w:val="24"/>
          <w:szCs w:val="24"/>
        </w:rPr>
        <w:t xml:space="preserve">. </w:t>
      </w:r>
    </w:p>
    <w:p w14:paraId="55FCBB37" w14:textId="77777777"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5BA71BA6" w14:textId="6F76CEF9" w:rsidR="00823239" w:rsidRPr="00F74248" w:rsidRDefault="00612617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2.  </w:t>
      </w:r>
      <w:r w:rsidR="00F74248" w:rsidRPr="00F74248">
        <w:rPr>
          <w:b/>
          <w:sz w:val="24"/>
          <w:szCs w:val="24"/>
        </w:rPr>
        <w:t>Пилотный проект</w:t>
      </w:r>
      <w:r w:rsidR="00FF3822" w:rsidRPr="00F74248">
        <w:rPr>
          <w:b/>
          <w:sz w:val="24"/>
          <w:szCs w:val="24"/>
        </w:rPr>
        <w:t xml:space="preserve"> </w:t>
      </w:r>
      <w:r w:rsidR="00D23ACE" w:rsidRPr="00F74248">
        <w:rPr>
          <w:b/>
          <w:sz w:val="24"/>
          <w:szCs w:val="24"/>
        </w:rPr>
        <w:t>(4 недели</w:t>
      </w:r>
      <w:r w:rsidR="00A37856" w:rsidRPr="00F74248">
        <w:rPr>
          <w:b/>
          <w:sz w:val="24"/>
          <w:szCs w:val="24"/>
        </w:rPr>
        <w:t xml:space="preserve"> – срок будет уточнен во время подготовительного этапа</w:t>
      </w:r>
      <w:r w:rsidR="00D23ACE" w:rsidRPr="00F74248">
        <w:rPr>
          <w:b/>
          <w:sz w:val="24"/>
          <w:szCs w:val="24"/>
        </w:rPr>
        <w:t>)</w:t>
      </w:r>
    </w:p>
    <w:p w14:paraId="34DC9402" w14:textId="12E29964" w:rsidR="00823239" w:rsidRPr="00F74248" w:rsidRDefault="00612617" w:rsidP="000D2420">
      <w:pPr>
        <w:ind w:firstLine="720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 тестирование работы формы</w:t>
      </w:r>
      <w:r w:rsidR="00002985" w:rsidRPr="00F74248">
        <w:rPr>
          <w:sz w:val="24"/>
          <w:szCs w:val="24"/>
        </w:rPr>
        <w:t xml:space="preserve"> (анкеты)</w:t>
      </w:r>
      <w:r w:rsidR="00FF3822" w:rsidRPr="00F74248">
        <w:rPr>
          <w:sz w:val="24"/>
          <w:szCs w:val="24"/>
        </w:rPr>
        <w:t xml:space="preserve"> в рабочем режиме: написание инструкций</w:t>
      </w:r>
      <w:r w:rsidR="0031400C" w:rsidRPr="00F74248">
        <w:rPr>
          <w:sz w:val="24"/>
          <w:szCs w:val="24"/>
        </w:rPr>
        <w:t xml:space="preserve"> для всех задействованных в проекте ролей пользователей</w:t>
      </w:r>
      <w:r w:rsidR="00FF3822" w:rsidRPr="00F74248">
        <w:rPr>
          <w:sz w:val="24"/>
          <w:szCs w:val="24"/>
        </w:rPr>
        <w:t xml:space="preserve">, проведение инструктажа </w:t>
      </w:r>
      <w:r w:rsidR="00A37856" w:rsidRPr="00F74248">
        <w:rPr>
          <w:sz w:val="24"/>
          <w:szCs w:val="24"/>
        </w:rPr>
        <w:t>10</w:t>
      </w:r>
      <w:r w:rsidR="000F210C" w:rsidRPr="00F74248">
        <w:rPr>
          <w:sz w:val="24"/>
          <w:szCs w:val="24"/>
        </w:rPr>
        <w:t>0</w:t>
      </w:r>
      <w:r w:rsidR="00FF3822" w:rsidRPr="00F74248">
        <w:rPr>
          <w:sz w:val="24"/>
          <w:szCs w:val="24"/>
        </w:rPr>
        <w:t xml:space="preserve"> агентов, тестиро</w:t>
      </w:r>
      <w:r w:rsidR="000F210C" w:rsidRPr="00F74248">
        <w:rPr>
          <w:sz w:val="24"/>
          <w:szCs w:val="24"/>
        </w:rPr>
        <w:t>вание</w:t>
      </w:r>
      <w:r w:rsidR="00FF3822" w:rsidRPr="00F74248">
        <w:rPr>
          <w:sz w:val="24"/>
          <w:szCs w:val="24"/>
        </w:rPr>
        <w:t xml:space="preserve"> формы</w:t>
      </w:r>
      <w:r w:rsidR="000F210C" w:rsidRPr="00F74248">
        <w:rPr>
          <w:sz w:val="24"/>
          <w:szCs w:val="24"/>
        </w:rPr>
        <w:t xml:space="preserve"> в разных регионах </w:t>
      </w:r>
      <w:r w:rsidR="00AF3EEA" w:rsidRPr="00F74248">
        <w:rPr>
          <w:sz w:val="24"/>
          <w:szCs w:val="24"/>
        </w:rPr>
        <w:t>по различным</w:t>
      </w:r>
      <w:r w:rsidR="000F210C" w:rsidRPr="00F74248">
        <w:rPr>
          <w:sz w:val="24"/>
          <w:szCs w:val="24"/>
        </w:rPr>
        <w:t xml:space="preserve"> сценариям (</w:t>
      </w:r>
      <w:r w:rsidR="00AF3EEA" w:rsidRPr="00F74248">
        <w:rPr>
          <w:sz w:val="24"/>
          <w:szCs w:val="24"/>
        </w:rPr>
        <w:t xml:space="preserve">например, </w:t>
      </w:r>
      <w:r w:rsidR="000F210C" w:rsidRPr="00F74248">
        <w:rPr>
          <w:sz w:val="24"/>
          <w:szCs w:val="24"/>
        </w:rPr>
        <w:t>штатная, внештатная ситуации)</w:t>
      </w:r>
      <w:r w:rsidR="006327B8" w:rsidRPr="00F74248">
        <w:rPr>
          <w:sz w:val="24"/>
          <w:szCs w:val="24"/>
        </w:rPr>
        <w:t>.</w:t>
      </w:r>
    </w:p>
    <w:p w14:paraId="305ECBE8" w14:textId="77777777" w:rsidR="00F74248" w:rsidRPr="00F74248" w:rsidRDefault="00F74248" w:rsidP="000D2420">
      <w:pPr>
        <w:ind w:firstLine="720"/>
        <w:rPr>
          <w:sz w:val="24"/>
          <w:szCs w:val="24"/>
        </w:rPr>
      </w:pPr>
    </w:p>
    <w:p w14:paraId="25C30891" w14:textId="697ABF8E" w:rsidR="00F74248" w:rsidRPr="00F74248" w:rsidRDefault="00F74248" w:rsidP="00F74248">
      <w:pPr>
        <w:rPr>
          <w:sz w:val="24"/>
          <w:szCs w:val="24"/>
        </w:rPr>
      </w:pPr>
      <w:r w:rsidRPr="00F74248">
        <w:rPr>
          <w:b/>
          <w:sz w:val="24"/>
          <w:szCs w:val="24"/>
        </w:rPr>
        <w:t>3.  Основной</w:t>
      </w:r>
      <w:r w:rsidRPr="00F74248">
        <w:rPr>
          <w:b/>
          <w:sz w:val="24"/>
          <w:szCs w:val="24"/>
        </w:rPr>
        <w:t xml:space="preserve"> этап</w:t>
      </w:r>
    </w:p>
    <w:p w14:paraId="462C6656" w14:textId="1DA26166" w:rsidR="00F74248" w:rsidRPr="00F74248" w:rsidRDefault="00F74248" w:rsidP="00F74248">
      <w:pPr>
        <w:ind w:firstLine="720"/>
        <w:rPr>
          <w:sz w:val="24"/>
          <w:szCs w:val="24"/>
        </w:rPr>
      </w:pPr>
      <w:r w:rsidRPr="00F74248">
        <w:rPr>
          <w:sz w:val="24"/>
          <w:szCs w:val="24"/>
        </w:rPr>
        <w:t>Запуск всех компонентов Системы:</w:t>
      </w:r>
    </w:p>
    <w:p w14:paraId="3B649B30" w14:textId="0721BE8B" w:rsidR="00F74248" w:rsidRPr="00F74248" w:rsidRDefault="00F74248" w:rsidP="00F74248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F74248">
        <w:rPr>
          <w:sz w:val="24"/>
          <w:szCs w:val="24"/>
        </w:rPr>
        <w:t>Служба поддержки агентов</w:t>
      </w:r>
    </w:p>
    <w:p w14:paraId="3FDC7282" w14:textId="2CCC3760" w:rsidR="00F74248" w:rsidRPr="00F74248" w:rsidRDefault="00F74248" w:rsidP="00F74248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 xml:space="preserve">Web – </w:t>
      </w:r>
      <w:r w:rsidRPr="00F74248">
        <w:rPr>
          <w:sz w:val="24"/>
          <w:szCs w:val="24"/>
        </w:rPr>
        <w:t>портал</w:t>
      </w:r>
    </w:p>
    <w:p w14:paraId="31751A45" w14:textId="747D8BF9" w:rsidR="00F74248" w:rsidRPr="00F74248" w:rsidRDefault="00F74248" w:rsidP="00F74248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F74248">
        <w:rPr>
          <w:sz w:val="24"/>
          <w:szCs w:val="24"/>
        </w:rPr>
        <w:t>Синхронизация данных с АИС СК Россия</w:t>
      </w:r>
    </w:p>
    <w:p w14:paraId="2672D77B" w14:textId="77777777" w:rsidR="00A37856" w:rsidRDefault="00A37856" w:rsidP="00F74248">
      <w:pPr>
        <w:rPr>
          <w:sz w:val="24"/>
          <w:szCs w:val="24"/>
        </w:rPr>
      </w:pPr>
    </w:p>
    <w:p w14:paraId="7F10B9BA" w14:textId="3FB2044A" w:rsidR="00F74248" w:rsidRDefault="00F74248">
      <w:pPr>
        <w:spacing w:after="2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14:paraId="2B5B5E21" w14:textId="77777777" w:rsidR="00F74248" w:rsidRPr="00802376" w:rsidRDefault="00F74248" w:rsidP="00F74248">
      <w:pPr>
        <w:rPr>
          <w:sz w:val="24"/>
          <w:szCs w:val="24"/>
          <w:lang w:val="en-US"/>
        </w:rPr>
      </w:pPr>
    </w:p>
    <w:p w14:paraId="29B98613" w14:textId="77777777" w:rsidR="00823239" w:rsidRPr="00F74248" w:rsidRDefault="00612617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 xml:space="preserve">Стоимость </w:t>
      </w:r>
    </w:p>
    <w:p w14:paraId="4D593EB9" w14:textId="77777777" w:rsidR="00823239" w:rsidRPr="00F74248" w:rsidRDefault="00612617">
      <w:pPr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73C82568" w14:textId="77777777" w:rsidR="00C05ADF" w:rsidRPr="00F74248" w:rsidRDefault="00B853ED" w:rsidP="00C05ADF">
      <w:pPr>
        <w:rPr>
          <w:sz w:val="24"/>
          <w:szCs w:val="24"/>
        </w:rPr>
      </w:pPr>
      <w:r w:rsidRPr="00F74248">
        <w:rPr>
          <w:sz w:val="24"/>
          <w:szCs w:val="24"/>
        </w:rPr>
        <w:t>Стоимость проекта рассчитывается по количеству</w:t>
      </w:r>
      <w:r w:rsidR="00C05ADF" w:rsidRPr="00F74248">
        <w:rPr>
          <w:sz w:val="24"/>
          <w:szCs w:val="24"/>
        </w:rPr>
        <w:t xml:space="preserve"> подключенных мобильных устройств</w:t>
      </w:r>
      <w:r w:rsidRPr="00F74248">
        <w:rPr>
          <w:sz w:val="24"/>
          <w:szCs w:val="24"/>
        </w:rPr>
        <w:t>:</w:t>
      </w:r>
    </w:p>
    <w:p w14:paraId="604FFDB1" w14:textId="77777777" w:rsidR="00B853ED" w:rsidRPr="00F74248" w:rsidRDefault="00B853ED" w:rsidP="00C05AD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3238"/>
      </w:tblGrid>
      <w:tr w:rsidR="00B853ED" w:rsidRPr="00F74248" w14:paraId="2435CF6C" w14:textId="77777777">
        <w:tc>
          <w:tcPr>
            <w:tcW w:w="3238" w:type="dxa"/>
          </w:tcPr>
          <w:p w14:paraId="77C45354" w14:textId="77777777" w:rsidR="00B853ED" w:rsidRPr="00F74248" w:rsidRDefault="00B853ED" w:rsidP="00B853ED">
            <w:pPr>
              <w:jc w:val="center"/>
              <w:rPr>
                <w:b/>
                <w:sz w:val="24"/>
                <w:szCs w:val="24"/>
              </w:rPr>
            </w:pPr>
            <w:r w:rsidRPr="00F74248">
              <w:rPr>
                <w:b/>
                <w:sz w:val="24"/>
                <w:szCs w:val="24"/>
              </w:rPr>
              <w:t>Количество устройств</w:t>
            </w:r>
          </w:p>
        </w:tc>
        <w:tc>
          <w:tcPr>
            <w:tcW w:w="3238" w:type="dxa"/>
          </w:tcPr>
          <w:p w14:paraId="41BDAA29" w14:textId="77777777" w:rsidR="00B853ED" w:rsidRPr="00F74248" w:rsidRDefault="00B853ED" w:rsidP="00AF3EEA">
            <w:pPr>
              <w:jc w:val="center"/>
              <w:rPr>
                <w:b/>
                <w:sz w:val="24"/>
                <w:szCs w:val="24"/>
              </w:rPr>
            </w:pPr>
            <w:r w:rsidRPr="00F74248">
              <w:rPr>
                <w:b/>
                <w:sz w:val="24"/>
                <w:szCs w:val="24"/>
              </w:rPr>
              <w:t>Стоимость</w:t>
            </w:r>
            <w:r w:rsidR="00AF3EEA" w:rsidRPr="00F74248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AF3EEA" w:rsidRPr="00F74248">
              <w:rPr>
                <w:b/>
                <w:sz w:val="24"/>
                <w:szCs w:val="24"/>
              </w:rPr>
              <w:t>руб</w:t>
            </w:r>
            <w:proofErr w:type="spellEnd"/>
            <w:r w:rsidR="00AF3EEA" w:rsidRPr="00F74248">
              <w:rPr>
                <w:b/>
                <w:sz w:val="24"/>
                <w:szCs w:val="24"/>
              </w:rPr>
              <w:t>/уст/месяц)</w:t>
            </w:r>
          </w:p>
        </w:tc>
      </w:tr>
      <w:tr w:rsidR="00B853ED" w:rsidRPr="00F74248" w14:paraId="3B2E4704" w14:textId="77777777">
        <w:tc>
          <w:tcPr>
            <w:tcW w:w="3238" w:type="dxa"/>
          </w:tcPr>
          <w:p w14:paraId="3F63249F" w14:textId="77777777" w:rsidR="00B853ED" w:rsidRPr="00F74248" w:rsidRDefault="00B853ED" w:rsidP="00C05ADF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500 - 800</w:t>
            </w:r>
          </w:p>
        </w:tc>
        <w:tc>
          <w:tcPr>
            <w:tcW w:w="3238" w:type="dxa"/>
          </w:tcPr>
          <w:p w14:paraId="5980BF0D" w14:textId="1ECD8907" w:rsidR="00B853ED" w:rsidRPr="00F74248" w:rsidRDefault="00270828" w:rsidP="00AF3EEA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1600</w:t>
            </w:r>
          </w:p>
        </w:tc>
      </w:tr>
      <w:tr w:rsidR="00B853ED" w:rsidRPr="00F74248" w14:paraId="0F3AB908" w14:textId="77777777">
        <w:tc>
          <w:tcPr>
            <w:tcW w:w="3238" w:type="dxa"/>
          </w:tcPr>
          <w:p w14:paraId="79673081" w14:textId="77777777" w:rsidR="00B853ED" w:rsidRPr="00F74248" w:rsidRDefault="00AF3EEA" w:rsidP="00C05ADF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801</w:t>
            </w:r>
            <w:r w:rsidR="00B853ED" w:rsidRPr="00F74248">
              <w:rPr>
                <w:sz w:val="24"/>
                <w:szCs w:val="24"/>
              </w:rPr>
              <w:t xml:space="preserve"> - 1000</w:t>
            </w:r>
          </w:p>
        </w:tc>
        <w:tc>
          <w:tcPr>
            <w:tcW w:w="3238" w:type="dxa"/>
          </w:tcPr>
          <w:p w14:paraId="06BCACB8" w14:textId="4C6D3FEC" w:rsidR="00B853ED" w:rsidRPr="00F74248" w:rsidRDefault="00270828" w:rsidP="00AF3EEA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1400</w:t>
            </w:r>
          </w:p>
        </w:tc>
      </w:tr>
      <w:tr w:rsidR="00B853ED" w:rsidRPr="00F74248" w14:paraId="72C23E0E" w14:textId="77777777">
        <w:tc>
          <w:tcPr>
            <w:tcW w:w="3238" w:type="dxa"/>
          </w:tcPr>
          <w:p w14:paraId="5AD9257F" w14:textId="77777777" w:rsidR="00B853ED" w:rsidRPr="00F74248" w:rsidRDefault="00AF3EEA" w:rsidP="00C05ADF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1001</w:t>
            </w:r>
            <w:r w:rsidR="00B853ED" w:rsidRPr="00F74248">
              <w:rPr>
                <w:sz w:val="24"/>
                <w:szCs w:val="24"/>
              </w:rPr>
              <w:t xml:space="preserve"> - 1500</w:t>
            </w:r>
          </w:p>
        </w:tc>
        <w:tc>
          <w:tcPr>
            <w:tcW w:w="3238" w:type="dxa"/>
          </w:tcPr>
          <w:p w14:paraId="57805ED0" w14:textId="6529149F" w:rsidR="00B853ED" w:rsidRPr="00F74248" w:rsidRDefault="00270828" w:rsidP="00AF3EEA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1200</w:t>
            </w:r>
          </w:p>
        </w:tc>
      </w:tr>
      <w:tr w:rsidR="00B853ED" w:rsidRPr="00F74248" w14:paraId="15026EF9" w14:textId="77777777">
        <w:tc>
          <w:tcPr>
            <w:tcW w:w="3238" w:type="dxa"/>
          </w:tcPr>
          <w:p w14:paraId="20D39FE4" w14:textId="77777777" w:rsidR="00B853ED" w:rsidRPr="00F74248" w:rsidRDefault="00AF3EEA" w:rsidP="00C05ADF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1501</w:t>
            </w:r>
            <w:r w:rsidR="00B853ED" w:rsidRPr="00F74248">
              <w:rPr>
                <w:sz w:val="24"/>
                <w:szCs w:val="24"/>
              </w:rPr>
              <w:t xml:space="preserve"> - 2000</w:t>
            </w:r>
          </w:p>
        </w:tc>
        <w:tc>
          <w:tcPr>
            <w:tcW w:w="3238" w:type="dxa"/>
          </w:tcPr>
          <w:p w14:paraId="71A9AA98" w14:textId="58E883F2" w:rsidR="00B853ED" w:rsidRPr="00F74248" w:rsidRDefault="00F16B93" w:rsidP="00AF3EEA">
            <w:pPr>
              <w:rPr>
                <w:sz w:val="24"/>
                <w:szCs w:val="24"/>
                <w:lang w:val="en-US"/>
              </w:rPr>
            </w:pPr>
            <w:r w:rsidRPr="00F74248">
              <w:rPr>
                <w:sz w:val="24"/>
                <w:szCs w:val="24"/>
              </w:rPr>
              <w:t>10</w:t>
            </w:r>
            <w:r w:rsidR="00270828" w:rsidRPr="00F74248">
              <w:rPr>
                <w:sz w:val="24"/>
                <w:szCs w:val="24"/>
              </w:rPr>
              <w:t>00</w:t>
            </w:r>
          </w:p>
        </w:tc>
      </w:tr>
      <w:tr w:rsidR="00AF3EEA" w:rsidRPr="00F74248" w14:paraId="5EEC86EA" w14:textId="77777777">
        <w:tc>
          <w:tcPr>
            <w:tcW w:w="3238" w:type="dxa"/>
          </w:tcPr>
          <w:p w14:paraId="196813B6" w14:textId="77777777" w:rsidR="00AF3EEA" w:rsidRPr="00F74248" w:rsidRDefault="00AF3EEA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2001 – 3000</w:t>
            </w:r>
          </w:p>
        </w:tc>
        <w:tc>
          <w:tcPr>
            <w:tcW w:w="3238" w:type="dxa"/>
          </w:tcPr>
          <w:p w14:paraId="48C8EB02" w14:textId="06F9C4DC" w:rsidR="00AF3EEA" w:rsidRPr="00F74248" w:rsidRDefault="00AF3EEA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800</w:t>
            </w:r>
          </w:p>
        </w:tc>
      </w:tr>
      <w:tr w:rsidR="00AF3EEA" w:rsidRPr="00F74248" w14:paraId="1705C316" w14:textId="77777777">
        <w:tc>
          <w:tcPr>
            <w:tcW w:w="3238" w:type="dxa"/>
          </w:tcPr>
          <w:p w14:paraId="33009B05" w14:textId="77777777" w:rsidR="00AF3EEA" w:rsidRPr="00F74248" w:rsidRDefault="00AF3EEA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3001 - 4000</w:t>
            </w:r>
          </w:p>
        </w:tc>
        <w:tc>
          <w:tcPr>
            <w:tcW w:w="3238" w:type="dxa"/>
          </w:tcPr>
          <w:p w14:paraId="3947EAC1" w14:textId="53951D16" w:rsidR="00AF3EEA" w:rsidRPr="00F74248" w:rsidRDefault="00002985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7</w:t>
            </w:r>
            <w:r w:rsidR="00AF3EEA" w:rsidRPr="00F74248">
              <w:rPr>
                <w:sz w:val="24"/>
                <w:szCs w:val="24"/>
              </w:rPr>
              <w:t>00</w:t>
            </w:r>
            <w:r w:rsidR="00270828" w:rsidRPr="00F74248">
              <w:rPr>
                <w:sz w:val="24"/>
                <w:szCs w:val="24"/>
              </w:rPr>
              <w:t xml:space="preserve"> </w:t>
            </w:r>
          </w:p>
        </w:tc>
      </w:tr>
      <w:tr w:rsidR="00AF3EEA" w:rsidRPr="00F74248" w14:paraId="353C6630" w14:textId="77777777">
        <w:tc>
          <w:tcPr>
            <w:tcW w:w="3238" w:type="dxa"/>
          </w:tcPr>
          <w:p w14:paraId="5319D5B8" w14:textId="77777777" w:rsidR="00AF3EEA" w:rsidRPr="00F74248" w:rsidRDefault="00AF3EEA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Более 4000</w:t>
            </w:r>
          </w:p>
        </w:tc>
        <w:tc>
          <w:tcPr>
            <w:tcW w:w="3238" w:type="dxa"/>
          </w:tcPr>
          <w:p w14:paraId="2128CC90" w14:textId="4989115B" w:rsidR="00AF3EEA" w:rsidRPr="00F74248" w:rsidRDefault="006C54F3" w:rsidP="00C05ADF">
            <w:pPr>
              <w:rPr>
                <w:sz w:val="24"/>
                <w:szCs w:val="24"/>
              </w:rPr>
            </w:pPr>
            <w:r w:rsidRPr="00F74248">
              <w:rPr>
                <w:sz w:val="24"/>
                <w:szCs w:val="24"/>
              </w:rPr>
              <w:t>6</w:t>
            </w:r>
            <w:r w:rsidR="00AF3EEA" w:rsidRPr="00F74248">
              <w:rPr>
                <w:sz w:val="24"/>
                <w:szCs w:val="24"/>
              </w:rPr>
              <w:t>00</w:t>
            </w:r>
          </w:p>
        </w:tc>
      </w:tr>
    </w:tbl>
    <w:p w14:paraId="692909EA" w14:textId="77777777" w:rsidR="00C05ADF" w:rsidRPr="00F74248" w:rsidRDefault="00C05ADF" w:rsidP="00C05ADF">
      <w:pPr>
        <w:rPr>
          <w:sz w:val="24"/>
          <w:szCs w:val="24"/>
        </w:rPr>
      </w:pPr>
    </w:p>
    <w:p w14:paraId="666E44F9" w14:textId="77777777" w:rsidR="00D23ACE" w:rsidRPr="00F74248" w:rsidRDefault="006327B8" w:rsidP="00C05ADF">
      <w:pPr>
        <w:rPr>
          <w:sz w:val="24"/>
          <w:szCs w:val="24"/>
        </w:rPr>
      </w:pPr>
      <w:r w:rsidRPr="00F74248">
        <w:rPr>
          <w:sz w:val="24"/>
          <w:szCs w:val="24"/>
        </w:rPr>
        <w:t xml:space="preserve">Минимальный срок аренды </w:t>
      </w:r>
      <w:r w:rsidR="00F16B93" w:rsidRPr="00F74248">
        <w:rPr>
          <w:sz w:val="24"/>
          <w:szCs w:val="24"/>
        </w:rPr>
        <w:t>программного обеспечения</w:t>
      </w:r>
      <w:r w:rsidRPr="00F74248">
        <w:rPr>
          <w:sz w:val="24"/>
          <w:szCs w:val="24"/>
        </w:rPr>
        <w:t xml:space="preserve"> </w:t>
      </w:r>
      <w:r w:rsidR="00D23ACE" w:rsidRPr="00F74248">
        <w:rPr>
          <w:sz w:val="24"/>
          <w:szCs w:val="24"/>
        </w:rPr>
        <w:t>составляет 12 месяцев.</w:t>
      </w:r>
      <w:r w:rsidR="00584B57" w:rsidRPr="00F74248">
        <w:rPr>
          <w:sz w:val="24"/>
          <w:szCs w:val="24"/>
        </w:rPr>
        <w:t xml:space="preserve"> </w:t>
      </w:r>
      <w:r w:rsidR="00002985" w:rsidRPr="00F74248">
        <w:rPr>
          <w:sz w:val="24"/>
          <w:szCs w:val="24"/>
        </w:rPr>
        <w:t xml:space="preserve"> </w:t>
      </w:r>
    </w:p>
    <w:p w14:paraId="2F590509" w14:textId="77777777" w:rsidR="00D23ACE" w:rsidRPr="00F74248" w:rsidRDefault="00D23ACE" w:rsidP="00C05ADF">
      <w:pPr>
        <w:rPr>
          <w:sz w:val="24"/>
          <w:szCs w:val="24"/>
        </w:rPr>
      </w:pPr>
    </w:p>
    <w:p w14:paraId="0522F86C" w14:textId="77777777" w:rsidR="00C05ADF" w:rsidRPr="00F74248" w:rsidRDefault="00C05ADF" w:rsidP="00C05ADF">
      <w:pPr>
        <w:rPr>
          <w:sz w:val="24"/>
          <w:szCs w:val="24"/>
        </w:rPr>
      </w:pPr>
      <w:r w:rsidRPr="00F74248">
        <w:rPr>
          <w:sz w:val="24"/>
          <w:szCs w:val="24"/>
        </w:rPr>
        <w:t>Данное предложение включает в себя</w:t>
      </w:r>
      <w:r w:rsidR="00682453" w:rsidRPr="00F74248">
        <w:rPr>
          <w:sz w:val="24"/>
          <w:szCs w:val="24"/>
        </w:rPr>
        <w:t>:</w:t>
      </w:r>
    </w:p>
    <w:p w14:paraId="29A10C05" w14:textId="77777777" w:rsidR="00C05ADF" w:rsidRPr="00F74248" w:rsidRDefault="00C05ADF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 xml:space="preserve">подключение к системе </w:t>
      </w:r>
      <w:proofErr w:type="spellStart"/>
      <w:r w:rsidR="00F16B93" w:rsidRPr="00F74248">
        <w:rPr>
          <w:sz w:val="24"/>
          <w:szCs w:val="24"/>
        </w:rPr>
        <w:t>EasyData</w:t>
      </w:r>
      <w:proofErr w:type="spellEnd"/>
      <w:r w:rsidR="00AF3EEA" w:rsidRPr="00F74248">
        <w:rPr>
          <w:sz w:val="24"/>
          <w:szCs w:val="24"/>
          <w:lang w:val="en-US"/>
        </w:rPr>
        <w:t>;</w:t>
      </w:r>
    </w:p>
    <w:p w14:paraId="2256EBEB" w14:textId="77777777" w:rsidR="00C05ADF" w:rsidRPr="00F74248" w:rsidRDefault="00C05ADF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удаленное обучение агентов СК Россия</w:t>
      </w:r>
      <w:r w:rsidR="00AF3EEA" w:rsidRPr="00F74248">
        <w:rPr>
          <w:sz w:val="24"/>
          <w:szCs w:val="24"/>
        </w:rPr>
        <w:t>;</w:t>
      </w:r>
    </w:p>
    <w:p w14:paraId="7BA55083" w14:textId="77777777" w:rsidR="00C05ADF" w:rsidRPr="00F74248" w:rsidRDefault="00AF3EEA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поддержку</w:t>
      </w:r>
      <w:r w:rsidR="00C05ADF" w:rsidRPr="00F74248">
        <w:rPr>
          <w:sz w:val="24"/>
          <w:szCs w:val="24"/>
        </w:rPr>
        <w:t xml:space="preserve"> пользователей 24х365</w:t>
      </w:r>
      <w:r w:rsidRPr="00F74248">
        <w:rPr>
          <w:sz w:val="24"/>
          <w:szCs w:val="24"/>
          <w:lang w:val="en-US"/>
        </w:rPr>
        <w:t>;</w:t>
      </w:r>
    </w:p>
    <w:p w14:paraId="100EAFFF" w14:textId="77777777" w:rsidR="00C05ADF" w:rsidRPr="00F74248" w:rsidRDefault="00C05ADF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техническую поддержку 24х365</w:t>
      </w:r>
      <w:r w:rsidR="00AF3EEA" w:rsidRPr="00F74248">
        <w:rPr>
          <w:sz w:val="24"/>
          <w:szCs w:val="24"/>
          <w:lang w:val="en-US"/>
        </w:rPr>
        <w:t>;</w:t>
      </w:r>
    </w:p>
    <w:p w14:paraId="1E828D99" w14:textId="77777777" w:rsidR="00C05ADF" w:rsidRPr="00F74248" w:rsidRDefault="00AF3EEA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настройку</w:t>
      </w:r>
      <w:r w:rsidR="00C05ADF" w:rsidRPr="00F74248">
        <w:rPr>
          <w:sz w:val="24"/>
          <w:szCs w:val="24"/>
        </w:rPr>
        <w:t xml:space="preserve"> логики работы агента - без ограничений, по требованию</w:t>
      </w:r>
      <w:r w:rsidRPr="00F74248">
        <w:rPr>
          <w:sz w:val="24"/>
          <w:szCs w:val="24"/>
        </w:rPr>
        <w:t>;</w:t>
      </w:r>
    </w:p>
    <w:p w14:paraId="117EF6C2" w14:textId="77E6CC15" w:rsidR="00C05ADF" w:rsidRPr="00F74248" w:rsidRDefault="00C05ADF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хранение собранных данных в течени</w:t>
      </w:r>
      <w:r w:rsidR="00394BD3" w:rsidRPr="00F74248">
        <w:rPr>
          <w:sz w:val="24"/>
          <w:szCs w:val="24"/>
        </w:rPr>
        <w:t>е</w:t>
      </w:r>
      <w:r w:rsidRPr="00F74248">
        <w:rPr>
          <w:sz w:val="24"/>
          <w:szCs w:val="24"/>
        </w:rPr>
        <w:t xml:space="preserve"> одного года</w:t>
      </w:r>
      <w:r w:rsidR="00AF3EEA" w:rsidRPr="00F74248">
        <w:rPr>
          <w:sz w:val="24"/>
          <w:szCs w:val="24"/>
        </w:rPr>
        <w:t>;</w:t>
      </w:r>
    </w:p>
    <w:p w14:paraId="4ECD3197" w14:textId="77777777" w:rsidR="00C05ADF" w:rsidRPr="00F74248" w:rsidRDefault="00AF3EEA" w:rsidP="0068245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4248">
        <w:rPr>
          <w:sz w:val="24"/>
          <w:szCs w:val="24"/>
        </w:rPr>
        <w:t>синхронизацию</w:t>
      </w:r>
      <w:r w:rsidR="00C05ADF" w:rsidRPr="00F74248">
        <w:rPr>
          <w:sz w:val="24"/>
          <w:szCs w:val="24"/>
        </w:rPr>
        <w:t xml:space="preserve"> собранных данных с АИС СК Росси</w:t>
      </w:r>
      <w:r w:rsidR="00D23ACE" w:rsidRPr="00F74248">
        <w:rPr>
          <w:sz w:val="24"/>
          <w:szCs w:val="24"/>
        </w:rPr>
        <w:t>я</w:t>
      </w:r>
      <w:r w:rsidRPr="00F74248">
        <w:rPr>
          <w:sz w:val="24"/>
          <w:szCs w:val="24"/>
        </w:rPr>
        <w:t>.</w:t>
      </w:r>
    </w:p>
    <w:p w14:paraId="30F441C7" w14:textId="77777777" w:rsidR="00C05ADF" w:rsidRPr="00F74248" w:rsidRDefault="00C05ADF" w:rsidP="00C05ADF">
      <w:pPr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258C338E" w14:textId="77777777"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 w:rsidR="00C05ADF" w:rsidRPr="00F74248">
        <w:rPr>
          <w:rFonts w:eastAsia="Calibri"/>
          <w:color w:val="auto"/>
          <w:sz w:val="24"/>
          <w:szCs w:val="24"/>
          <w:lang w:eastAsia="en-US"/>
        </w:rPr>
        <w:t>нное предложение актуально до 31.05</w:t>
      </w:r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14:paraId="0EA29446" w14:textId="77777777"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</w:p>
    <w:p w14:paraId="0E1EF210" w14:textId="77777777" w:rsidR="000D2420" w:rsidRPr="00F74248" w:rsidRDefault="000D2420" w:rsidP="000D2420">
      <w:pPr>
        <w:spacing w:line="240" w:lineRule="auto"/>
        <w:rPr>
          <w:rFonts w:eastAsia="Calibri"/>
          <w:color w:val="auto"/>
          <w:sz w:val="24"/>
          <w:szCs w:val="24"/>
          <w:lang w:eastAsia="en-US"/>
        </w:rPr>
      </w:pPr>
    </w:p>
    <w:p w14:paraId="5438FEDE" w14:textId="77777777"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14:paraId="29966730" w14:textId="77777777"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ООО «Новые технологии»</w:t>
      </w:r>
    </w:p>
    <w:p w14:paraId="0A015C6E" w14:textId="77777777"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</w:p>
    <w:p w14:paraId="7143A014" w14:textId="77777777" w:rsidR="000D2420" w:rsidRPr="00F74248" w:rsidRDefault="000D2420" w:rsidP="000D2420">
      <w:pPr>
        <w:spacing w:line="240" w:lineRule="auto"/>
        <w:ind w:left="5760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____________ Д.Е. Слабаков</w:t>
      </w:r>
    </w:p>
    <w:p w14:paraId="4A612157" w14:textId="77777777" w:rsidR="00C05ADF" w:rsidRPr="00F74248" w:rsidRDefault="00C05ADF">
      <w:pPr>
        <w:spacing w:after="200"/>
        <w:rPr>
          <w:b/>
          <w:color w:val="76923C"/>
          <w:sz w:val="20"/>
          <w:szCs w:val="20"/>
        </w:rPr>
      </w:pPr>
      <w:r w:rsidRPr="00F74248">
        <w:rPr>
          <w:b/>
          <w:color w:val="76923C"/>
          <w:sz w:val="20"/>
          <w:szCs w:val="20"/>
        </w:rPr>
        <w:br w:type="page"/>
      </w:r>
    </w:p>
    <w:p w14:paraId="0B48ED09" w14:textId="77777777" w:rsidR="00C05ADF" w:rsidRDefault="00C05ADF" w:rsidP="00FF75F6">
      <w:pPr>
        <w:rPr>
          <w:b/>
          <w:color w:val="76923C"/>
        </w:rPr>
      </w:pPr>
    </w:p>
    <w:p w14:paraId="07BA315D" w14:textId="77777777" w:rsidR="00FF75F6" w:rsidRPr="00F16B93" w:rsidRDefault="00FF75F6" w:rsidP="00FF75F6">
      <w:pPr>
        <w:rPr>
          <w:b/>
          <w:color w:val="00A30A"/>
        </w:rPr>
      </w:pPr>
      <w:r w:rsidRPr="00F16B93">
        <w:rPr>
          <w:b/>
          <w:color w:val="00A30A"/>
        </w:rPr>
        <w:t>Приложение №1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proofErr w:type="spellStart"/>
      <w:r w:rsidRPr="00F16B93">
        <w:rPr>
          <w:b/>
          <w:color w:val="00A30A"/>
        </w:rPr>
        <w:t>EasyData</w:t>
      </w:r>
      <w:proofErr w:type="spellEnd"/>
      <w:r w:rsidRPr="00F16B93">
        <w:rPr>
          <w:b/>
          <w:color w:val="00A30A"/>
        </w:rPr>
        <w:t>»</w:t>
      </w:r>
    </w:p>
    <w:p w14:paraId="0D046E04" w14:textId="77777777" w:rsidR="009E4895" w:rsidRDefault="009E4895" w:rsidP="009E4895">
      <w:pPr>
        <w:pStyle w:val="ListParagraph"/>
        <w:spacing w:line="240" w:lineRule="auto"/>
        <w:ind w:left="360"/>
        <w:rPr>
          <w:b/>
        </w:rPr>
      </w:pPr>
      <w:bookmarkStart w:id="1" w:name="_Toc353795094"/>
    </w:p>
    <w:p w14:paraId="7DFD4FE3" w14:textId="77777777" w:rsidR="009E4895" w:rsidRDefault="009E4895" w:rsidP="009E4895">
      <w:pPr>
        <w:pStyle w:val="ListParagraph"/>
        <w:numPr>
          <w:ilvl w:val="0"/>
          <w:numId w:val="32"/>
        </w:numPr>
        <w:spacing w:line="240" w:lineRule="auto"/>
        <w:rPr>
          <w:b/>
        </w:rPr>
      </w:pPr>
      <w:r w:rsidRPr="009E4895">
        <w:rPr>
          <w:b/>
        </w:rPr>
        <w:t>Конструктор анкет</w:t>
      </w:r>
      <w:bookmarkEnd w:id="1"/>
      <w:r w:rsidRPr="009E4895">
        <w:rPr>
          <w:b/>
          <w:lang w:val="en-US"/>
        </w:rPr>
        <w:t xml:space="preserve"> </w:t>
      </w:r>
      <w:proofErr w:type="spellStart"/>
      <w:r w:rsidRPr="009E4895">
        <w:rPr>
          <w:b/>
          <w:lang w:val="en-US"/>
        </w:rPr>
        <w:t>EasyData</w:t>
      </w:r>
      <w:proofErr w:type="spellEnd"/>
    </w:p>
    <w:p w14:paraId="79EEBFC2" w14:textId="77777777" w:rsidR="009E4895" w:rsidRPr="009E4895" w:rsidRDefault="009E4895" w:rsidP="009E4895">
      <w:pPr>
        <w:pStyle w:val="ListParagraph"/>
        <w:spacing w:line="240" w:lineRule="auto"/>
        <w:ind w:left="360"/>
        <w:rPr>
          <w:b/>
        </w:rPr>
      </w:pPr>
    </w:p>
    <w:p w14:paraId="573F5EE6" w14:textId="77777777" w:rsidR="009E4895" w:rsidRPr="009E4895" w:rsidRDefault="009E4895" w:rsidP="009E48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Easy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val="en-US" w:eastAsia="en-US"/>
        </w:rPr>
        <w:t>D</w:t>
      </w: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ata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eastAsia="en-US"/>
        </w:rPr>
        <w:t xml:space="preserve">  - это веб-платформа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14:paraId="35288D46" w14:textId="77777777" w:rsidR="009E4895" w:rsidRPr="009E4895" w:rsidRDefault="009E4895" w:rsidP="009E4895">
      <w:pPr>
        <w:spacing w:line="240" w:lineRule="auto"/>
        <w:rPr>
          <w:b/>
        </w:rPr>
      </w:pPr>
    </w:p>
    <w:p w14:paraId="6FC08999" w14:textId="77777777"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Особенности конструктора:</w:t>
      </w:r>
    </w:p>
    <w:p w14:paraId="486BA440" w14:textId="77777777" w:rsidR="009E4895" w:rsidRPr="009E4895" w:rsidRDefault="009E4895" w:rsidP="009E4895">
      <w:pPr>
        <w:pStyle w:val="ListParagraph"/>
        <w:numPr>
          <w:ilvl w:val="0"/>
          <w:numId w:val="28"/>
        </w:numPr>
        <w:spacing w:line="240" w:lineRule="auto"/>
      </w:pPr>
      <w:r w:rsidRPr="009E4895">
        <w:t>Возможность создавать собственную уникальную форму сбора данных</w:t>
      </w:r>
    </w:p>
    <w:p w14:paraId="6488F3DB" w14:textId="77777777" w:rsidR="009E4895" w:rsidRPr="009E4895" w:rsidRDefault="009E4895" w:rsidP="009E4895">
      <w:pPr>
        <w:pStyle w:val="ListParagraph"/>
        <w:numPr>
          <w:ilvl w:val="0"/>
          <w:numId w:val="28"/>
        </w:numPr>
        <w:spacing w:line="240" w:lineRule="auto"/>
      </w:pPr>
      <w:r w:rsidRPr="009E4895">
        <w:t xml:space="preserve">Графический интерфейс, основанный на простейшей функции перетаскивания элементов </w:t>
      </w:r>
      <w:proofErr w:type="spellStart"/>
      <w:r w:rsidRPr="009E4895">
        <w:t>drag</w:t>
      </w:r>
      <w:proofErr w:type="spellEnd"/>
      <w:r w:rsidRPr="009E4895">
        <w:t xml:space="preserve"> &amp; </w:t>
      </w:r>
      <w:proofErr w:type="spellStart"/>
      <w:r w:rsidRPr="009E4895">
        <w:t>drop</w:t>
      </w:r>
      <w:proofErr w:type="spellEnd"/>
      <w:r w:rsidRPr="009E4895">
        <w:t xml:space="preserve"> (тащи-и-бросай)</w:t>
      </w:r>
    </w:p>
    <w:p w14:paraId="74FFF2C5" w14:textId="77777777" w:rsidR="009E4895" w:rsidRPr="009E4895" w:rsidRDefault="009E4895" w:rsidP="009E4895">
      <w:pPr>
        <w:pStyle w:val="ListParagraph"/>
        <w:numPr>
          <w:ilvl w:val="0"/>
          <w:numId w:val="28"/>
        </w:numPr>
        <w:spacing w:line="240" w:lineRule="auto"/>
      </w:pPr>
      <w:r w:rsidRPr="009E4895">
        <w:t>Не требует специальных профессиональных знаний</w:t>
      </w:r>
    </w:p>
    <w:p w14:paraId="1A116415" w14:textId="77777777" w:rsidR="009E4895" w:rsidRPr="009E4895" w:rsidRDefault="009E4895" w:rsidP="009E4895">
      <w:pPr>
        <w:pStyle w:val="ListParagraph"/>
        <w:numPr>
          <w:ilvl w:val="0"/>
          <w:numId w:val="28"/>
        </w:numPr>
        <w:spacing w:line="240" w:lineRule="auto"/>
      </w:pPr>
      <w:r w:rsidRPr="009E4895">
        <w:t>Экспорт данных в различные форматы</w:t>
      </w:r>
    </w:p>
    <w:p w14:paraId="28393E7D" w14:textId="77777777" w:rsidR="009E4895" w:rsidRPr="009E4895" w:rsidRDefault="009E4895" w:rsidP="009E4895">
      <w:pPr>
        <w:spacing w:line="240" w:lineRule="auto"/>
      </w:pPr>
    </w:p>
    <w:p w14:paraId="371F187A" w14:textId="77777777"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Функциональные возможности конструктора анкет:</w:t>
      </w:r>
    </w:p>
    <w:p w14:paraId="3EFADCB5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Ярлыки разделов</w:t>
      </w:r>
    </w:p>
    <w:p w14:paraId="38F1E42C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Разрывы страниц</w:t>
      </w:r>
    </w:p>
    <w:p w14:paraId="32CB2C59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Текстовые данные</w:t>
      </w:r>
    </w:p>
    <w:p w14:paraId="37712D4C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Числовые данные (целое число, десятичная дробь)</w:t>
      </w:r>
    </w:p>
    <w:p w14:paraId="0BE383B8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Дата и время</w:t>
      </w:r>
    </w:p>
    <w:p w14:paraId="3240EBC8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Ответы с одинарным выбором</w:t>
      </w:r>
    </w:p>
    <w:p w14:paraId="7FA22B7F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Ответы с множественным выбором</w:t>
      </w:r>
    </w:p>
    <w:p w14:paraId="0B6BB128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Оценки категории</w:t>
      </w:r>
    </w:p>
    <w:p w14:paraId="3D78157C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Справочные таблицы (</w:t>
      </w:r>
      <w:proofErr w:type="spellStart"/>
      <w:r w:rsidRPr="009E4895">
        <w:t>Excel</w:t>
      </w:r>
      <w:proofErr w:type="spellEnd"/>
      <w:r w:rsidRPr="009E4895">
        <w:t>, CSV)</w:t>
      </w:r>
    </w:p>
    <w:p w14:paraId="42DD1A9A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Сетчатые таблицы</w:t>
      </w:r>
    </w:p>
    <w:p w14:paraId="375256A5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Расчеты</w:t>
      </w:r>
    </w:p>
    <w:p w14:paraId="6CD2C377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GPS-координаты</w:t>
      </w:r>
    </w:p>
    <w:p w14:paraId="6CA1B007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Подписи</w:t>
      </w:r>
    </w:p>
    <w:p w14:paraId="11EAE9DE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Эскизные рисунки</w:t>
      </w:r>
    </w:p>
    <w:p w14:paraId="7C1A9DB8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Фотоизображения</w:t>
      </w:r>
    </w:p>
    <w:p w14:paraId="2421A544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Видеоклипы</w:t>
      </w:r>
    </w:p>
    <w:p w14:paraId="39CDDA46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Звуковые примечания</w:t>
      </w:r>
    </w:p>
    <w:p w14:paraId="293B8E97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 xml:space="preserve">Штрих-коды </w:t>
      </w:r>
    </w:p>
    <w:p w14:paraId="6CDA048E" w14:textId="77777777" w:rsidR="009E4895" w:rsidRPr="009E4895" w:rsidRDefault="009E4895" w:rsidP="009E4895">
      <w:pPr>
        <w:pStyle w:val="ListParagraph"/>
        <w:numPr>
          <w:ilvl w:val="0"/>
          <w:numId w:val="29"/>
        </w:numPr>
        <w:spacing w:line="240" w:lineRule="auto"/>
      </w:pPr>
      <w:r w:rsidRPr="009E4895">
        <w:t>Согласования</w:t>
      </w:r>
    </w:p>
    <w:p w14:paraId="02EDA34A" w14:textId="77777777" w:rsidR="009E4895" w:rsidRPr="009E4895" w:rsidRDefault="009E4895" w:rsidP="009E4895">
      <w:pPr>
        <w:spacing w:line="240" w:lineRule="auto"/>
        <w:ind w:left="360" w:hanging="360"/>
      </w:pPr>
    </w:p>
    <w:p w14:paraId="719E1057" w14:textId="77777777"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Расширенные функциональные возможности</w:t>
      </w:r>
    </w:p>
    <w:p w14:paraId="57E5DE3B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Определение нескольких вопросов как «обязательных»</w:t>
      </w:r>
    </w:p>
    <w:p w14:paraId="288B5B52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Определение параметров ответа «по умолчанию»</w:t>
      </w:r>
    </w:p>
    <w:p w14:paraId="053B231F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Установка параметров «запоминания» ответа</w:t>
      </w:r>
    </w:p>
    <w:p w14:paraId="48BF16EE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Повторяющиеся разделы</w:t>
      </w:r>
    </w:p>
    <w:p w14:paraId="65DF8AEA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Алгоритм «пропуска» вопросов</w:t>
      </w:r>
    </w:p>
    <w:p w14:paraId="4BE126C6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Алгоритм «уместности» вопросов</w:t>
      </w:r>
    </w:p>
    <w:p w14:paraId="179945C3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«Ограничительные условия действительности» ответов</w:t>
      </w:r>
    </w:p>
    <w:p w14:paraId="6E15F66B" w14:textId="77777777" w:rsidR="009E4895" w:rsidRPr="009E4895" w:rsidRDefault="009E4895" w:rsidP="009E4895">
      <w:pPr>
        <w:pStyle w:val="ListParagraph"/>
        <w:numPr>
          <w:ilvl w:val="0"/>
          <w:numId w:val="30"/>
        </w:numPr>
        <w:spacing w:line="240" w:lineRule="auto"/>
      </w:pPr>
      <w:r w:rsidRPr="009E4895">
        <w:t>«Согласования» хода работ</w:t>
      </w:r>
    </w:p>
    <w:p w14:paraId="5B9B69FF" w14:textId="77777777" w:rsidR="009E4895" w:rsidRDefault="009E4895" w:rsidP="009E4895">
      <w:pPr>
        <w:spacing w:line="240" w:lineRule="auto"/>
        <w:rPr>
          <w:b/>
        </w:rPr>
      </w:pPr>
      <w:r w:rsidRPr="009E4895">
        <w:br/>
      </w:r>
    </w:p>
    <w:p w14:paraId="743E30AD" w14:textId="77777777" w:rsidR="009E4895" w:rsidRDefault="009E4895" w:rsidP="009E4895">
      <w:pPr>
        <w:spacing w:line="240" w:lineRule="auto"/>
        <w:rPr>
          <w:b/>
        </w:rPr>
      </w:pPr>
    </w:p>
    <w:p w14:paraId="10DE6346" w14:textId="77777777"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Предварительный просмотр</w:t>
      </w:r>
    </w:p>
    <w:p w14:paraId="3E9322D0" w14:textId="77777777" w:rsidR="009E4895" w:rsidRPr="009E4895" w:rsidRDefault="009E4895" w:rsidP="009E4895">
      <w:pPr>
        <w:pStyle w:val="ListParagraph"/>
        <w:numPr>
          <w:ilvl w:val="0"/>
          <w:numId w:val="31"/>
        </w:numPr>
        <w:spacing w:line="240" w:lineRule="auto"/>
        <w:ind w:left="709" w:hanging="283"/>
      </w:pPr>
      <w:r w:rsidRPr="009E4895">
        <w:t>Для того, чтобы убедиться в правильности созданной анкеты, Вы можете предварительно просмотреть форму Вашей мобильной анкеты в браузере.</w:t>
      </w:r>
    </w:p>
    <w:p w14:paraId="2DAB49C0" w14:textId="77777777" w:rsidR="009E4895" w:rsidRPr="009E4895" w:rsidRDefault="009E4895" w:rsidP="009E4895">
      <w:pPr>
        <w:pStyle w:val="ListParagraph"/>
        <w:numPr>
          <w:ilvl w:val="0"/>
          <w:numId w:val="31"/>
        </w:numPr>
        <w:spacing w:line="240" w:lineRule="auto"/>
        <w:ind w:left="709" w:hanging="283"/>
      </w:pPr>
      <w:r w:rsidRPr="009E4895">
        <w:t>Также доступен режим предварительного просмотра «смартфон»  - для мобильных устройств.</w:t>
      </w:r>
    </w:p>
    <w:p w14:paraId="1F390978" w14:textId="77777777" w:rsid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2" w:name="_Toc353795095"/>
      <w:r w:rsidRPr="009E4895">
        <w:rPr>
          <w:rFonts w:ascii="Arial" w:hAnsi="Arial" w:cs="Arial"/>
          <w:b/>
          <w:sz w:val="22"/>
        </w:rPr>
        <w:t>Работа с приложением</w:t>
      </w:r>
      <w:bookmarkEnd w:id="2"/>
      <w:r w:rsidRPr="009E4895">
        <w:rPr>
          <w:rFonts w:ascii="Arial" w:hAnsi="Arial" w:cs="Arial"/>
          <w:b/>
          <w:sz w:val="22"/>
        </w:rPr>
        <w:t xml:space="preserve"> </w:t>
      </w:r>
    </w:p>
    <w:p w14:paraId="6A2CF557" w14:textId="77777777" w:rsidR="009E4895" w:rsidRPr="009E4895" w:rsidRDefault="009E4895" w:rsidP="009E4895"/>
    <w:p w14:paraId="59CD0603" w14:textId="77777777" w:rsidR="009E4895" w:rsidRPr="009E4895" w:rsidRDefault="009E4895" w:rsidP="009E4895">
      <w:pPr>
        <w:spacing w:line="240" w:lineRule="auto"/>
      </w:pPr>
      <w:r w:rsidRPr="009E4895"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14:paraId="296C8126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9E4895">
        <w:rPr>
          <w:bCs/>
        </w:rPr>
        <w:br/>
      </w:r>
      <w:r w:rsidRPr="009E4895">
        <w:rPr>
          <w:b/>
          <w:bCs/>
        </w:rPr>
        <w:t>Мобильные устройства для работы с приложением:</w:t>
      </w:r>
    </w:p>
    <w:p w14:paraId="42A36366" w14:textId="77777777" w:rsidR="009E4895" w:rsidRPr="009E4895" w:rsidRDefault="009E4895" w:rsidP="009E489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</w:pPr>
      <w:proofErr w:type="spellStart"/>
      <w:r w:rsidRPr="009E4895">
        <w:t>Apple</w:t>
      </w:r>
      <w:proofErr w:type="spellEnd"/>
      <w:r w:rsidRPr="009E4895">
        <w:t xml:space="preserve"> (</w:t>
      </w:r>
      <w:proofErr w:type="spellStart"/>
      <w:r w:rsidRPr="009E4895">
        <w:t>iOS</w:t>
      </w:r>
      <w:proofErr w:type="spellEnd"/>
      <w:r w:rsidRPr="009E4895">
        <w:t xml:space="preserve"> версии 4 и выше)</w:t>
      </w:r>
    </w:p>
    <w:p w14:paraId="11291CAB" w14:textId="77777777" w:rsidR="009E4895" w:rsidRPr="009E4895" w:rsidRDefault="009E4895" w:rsidP="009E489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</w:pPr>
      <w:proofErr w:type="spellStart"/>
      <w:r w:rsidRPr="009E4895">
        <w:t>Android</w:t>
      </w:r>
      <w:proofErr w:type="spellEnd"/>
      <w:r w:rsidRPr="009E4895">
        <w:t xml:space="preserve"> (версия ОС 2.1 и выше)</w:t>
      </w:r>
    </w:p>
    <w:p w14:paraId="713D9313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14:paraId="624040A1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Требования к подключению к сети Интернет</w:t>
      </w:r>
    </w:p>
    <w:p w14:paraId="55FC3CB9" w14:textId="77777777" w:rsidR="009E4895" w:rsidRPr="009E4895" w:rsidRDefault="009E4895" w:rsidP="009E489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</w:pPr>
      <w:r w:rsidRPr="009E4895">
        <w:t>Ваши агенты смогут собирать и вносить данные даже при медленном, ненадежном или недоступном подключении к Интернету.</w:t>
      </w:r>
    </w:p>
    <w:p w14:paraId="48B2760D" w14:textId="77777777" w:rsidR="009E4895" w:rsidRPr="009E4895" w:rsidRDefault="009E4895" w:rsidP="009E489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</w:pPr>
      <w:r w:rsidRPr="009E4895">
        <w:t>Данные хранятся на мобильном устройстве до подключения к Интернет, а после успешной передачи - удаляются.</w:t>
      </w:r>
    </w:p>
    <w:p w14:paraId="01679955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ind w:hanging="480"/>
      </w:pPr>
    </w:p>
    <w:p w14:paraId="7E7205BA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 xml:space="preserve">Отчеты в форматах PDF и </w:t>
      </w:r>
      <w:proofErr w:type="spellStart"/>
      <w:r w:rsidRPr="009E4895">
        <w:rPr>
          <w:b/>
          <w:bCs/>
        </w:rPr>
        <w:t>Excel</w:t>
      </w:r>
      <w:proofErr w:type="spellEnd"/>
      <w:r w:rsidRPr="009E4895">
        <w:rPr>
          <w:b/>
          <w:bCs/>
        </w:rPr>
        <w:t xml:space="preserve"> можно отправлять по электронной почте:</w:t>
      </w:r>
    </w:p>
    <w:p w14:paraId="7752A515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С мобильного устройства</w:t>
      </w:r>
    </w:p>
    <w:p w14:paraId="38940D64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 xml:space="preserve">С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</w:p>
    <w:p w14:paraId="22D28B6C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изображения</w:t>
      </w:r>
    </w:p>
    <w:p w14:paraId="023B7CC3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ссылки на видео и аудио</w:t>
      </w:r>
    </w:p>
    <w:p w14:paraId="3F2E061A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карты с точками GPS</w:t>
      </w:r>
    </w:p>
    <w:p w14:paraId="63ACF54D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подписи изображений, подсказки и/или названия данных</w:t>
      </w:r>
    </w:p>
    <w:p w14:paraId="7D4B845A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 заголовки с изображениями</w:t>
      </w:r>
    </w:p>
    <w:p w14:paraId="55217ACA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Управление настройками страницы PDF</w:t>
      </w:r>
    </w:p>
    <w:p w14:paraId="0070683C" w14:textId="77777777" w:rsidR="009E4895" w:rsidRPr="009E4895" w:rsidRDefault="009E4895" w:rsidP="009E489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 xml:space="preserve">Шаблоны отчетов в </w:t>
      </w:r>
      <w:proofErr w:type="spellStart"/>
      <w:r w:rsidRPr="009E4895">
        <w:t>Excel</w:t>
      </w:r>
      <w:proofErr w:type="spellEnd"/>
    </w:p>
    <w:p w14:paraId="735B78E5" w14:textId="77777777" w:rsidR="009E4895" w:rsidRP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3" w:name="_Toc353795096"/>
      <w:r w:rsidRPr="009E4895">
        <w:rPr>
          <w:rFonts w:ascii="Arial" w:hAnsi="Arial" w:cs="Arial"/>
          <w:b/>
          <w:sz w:val="22"/>
        </w:rPr>
        <w:t>Формы заданий</w:t>
      </w:r>
      <w:bookmarkEnd w:id="3"/>
      <w:r w:rsidRPr="009E4895">
        <w:rPr>
          <w:rFonts w:ascii="Arial" w:hAnsi="Arial" w:cs="Arial"/>
          <w:b/>
          <w:sz w:val="22"/>
        </w:rPr>
        <w:t xml:space="preserve"> </w:t>
      </w:r>
    </w:p>
    <w:p w14:paraId="1739E4C1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14:paraId="23096CFF" w14:textId="3B42C044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proofErr w:type="spellStart"/>
      <w:r w:rsidRPr="009E4895">
        <w:t>Easy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обладает обширным функционалом формирования заданий и </w:t>
      </w:r>
      <w:r w:rsidR="00C45D27">
        <w:t>анкет</w:t>
      </w:r>
      <w:r w:rsidRPr="009E4895">
        <w:t xml:space="preserve">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</w:t>
      </w:r>
      <w:r w:rsidR="00C45D27">
        <w:t>анкеты</w:t>
      </w:r>
      <w:r w:rsidRPr="009E4895">
        <w:t xml:space="preserve"> непосредственно на месте исполнения. </w:t>
      </w:r>
    </w:p>
    <w:p w14:paraId="3BA744E9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14:paraId="1B0B630F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Всегда в курсе дел</w:t>
      </w:r>
    </w:p>
    <w:p w14:paraId="1EE3E3B5" w14:textId="77777777" w:rsidR="009E4895" w:rsidRPr="009E4895" w:rsidRDefault="009E4895" w:rsidP="009E489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Отправляйте задания агентам.</w:t>
      </w:r>
    </w:p>
    <w:p w14:paraId="27A36581" w14:textId="77777777" w:rsidR="009E4895" w:rsidRPr="009E4895" w:rsidRDefault="009E4895" w:rsidP="009E489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Получайте в ответ готовые отчеты (те же анкеты, но уже заполненные актуальными данными).</w:t>
      </w:r>
    </w:p>
    <w:p w14:paraId="4279DC08" w14:textId="77777777" w:rsidR="009E4895" w:rsidRPr="009E4895" w:rsidRDefault="009E4895" w:rsidP="009E489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Отслеживайте местоположение агентов и результаты выполненных работ.</w:t>
      </w:r>
    </w:p>
    <w:p w14:paraId="57FAF466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14:paraId="517ED08F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lastRenderedPageBreak/>
        <w:t>Индикаторы статуса работ</w:t>
      </w:r>
    </w:p>
    <w:p w14:paraId="0913E02F" w14:textId="77777777" w:rsidR="009E4895" w:rsidRPr="009E4895" w:rsidRDefault="009E4895" w:rsidP="009E489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«Ожидание» </w:t>
      </w:r>
    </w:p>
    <w:p w14:paraId="5A8C2392" w14:textId="77777777" w:rsidR="009E4895" w:rsidRPr="009E4895" w:rsidRDefault="009E4895" w:rsidP="009E489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«Запланировано» </w:t>
      </w:r>
    </w:p>
    <w:p w14:paraId="4D3D703B" w14:textId="77777777" w:rsidR="009E4895" w:rsidRPr="009E4895" w:rsidRDefault="009E4895" w:rsidP="009E489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«Отправлено» </w:t>
      </w:r>
    </w:p>
    <w:p w14:paraId="49075941" w14:textId="77777777" w:rsidR="009E4895" w:rsidRPr="009E4895" w:rsidRDefault="009E4895" w:rsidP="009E489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>«Принято/отклонено» агентом</w:t>
      </w:r>
    </w:p>
    <w:p w14:paraId="39F7F9F1" w14:textId="77777777" w:rsidR="009E4895" w:rsidRPr="009E4895" w:rsidRDefault="009E4895" w:rsidP="009E4895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>«Завершено» агентом</w:t>
      </w:r>
    </w:p>
    <w:p w14:paraId="793C5888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>Гео-привязка</w:t>
      </w:r>
    </w:p>
    <w:p w14:paraId="1B1D4C46" w14:textId="77777777" w:rsidR="009E4895" w:rsidRPr="009E4895" w:rsidRDefault="009E4895" w:rsidP="009E489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Устанавливайте интервал срабатывания GPS</w:t>
      </w:r>
    </w:p>
    <w:p w14:paraId="4E03DE70" w14:textId="0AD6C214" w:rsidR="009E4895" w:rsidRPr="009E4895" w:rsidRDefault="009E4895" w:rsidP="009E489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Устанавливайте интервал дат</w:t>
      </w:r>
      <w:r w:rsidR="00C45D27">
        <w:t>ы</w:t>
      </w:r>
      <w:r w:rsidRPr="009E4895">
        <w:t>/времени отображения на карте</w:t>
      </w:r>
    </w:p>
    <w:p w14:paraId="057953B2" w14:textId="77777777" w:rsidR="009E4895" w:rsidRPr="009E4895" w:rsidRDefault="009E4895" w:rsidP="009E489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Выбирайте агентов для отображения на карте</w:t>
      </w:r>
    </w:p>
    <w:p w14:paraId="1A8C8173" w14:textId="77777777" w:rsidR="009E4895" w:rsidRPr="009E4895" w:rsidRDefault="009E4895" w:rsidP="009E489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Выбирайте цвета для отслеживания на карте</w:t>
      </w:r>
    </w:p>
    <w:p w14:paraId="1B4ECB95" w14:textId="77777777" w:rsidR="009E4895" w:rsidRP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4" w:name="_Toc353795097"/>
      <w:r w:rsidRPr="009E4895">
        <w:rPr>
          <w:rFonts w:ascii="Arial" w:hAnsi="Arial" w:cs="Arial"/>
          <w:b/>
          <w:sz w:val="22"/>
        </w:rPr>
        <w:t>Хранение данных</w:t>
      </w:r>
      <w:bookmarkEnd w:id="4"/>
      <w:r w:rsidRPr="009E4895">
        <w:rPr>
          <w:rFonts w:ascii="Arial" w:hAnsi="Arial" w:cs="Arial"/>
          <w:b/>
          <w:sz w:val="22"/>
        </w:rPr>
        <w:t xml:space="preserve">  </w:t>
      </w:r>
    </w:p>
    <w:p w14:paraId="38E4CC73" w14:textId="77777777" w:rsid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14:paraId="3C842FE5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Все данные, собранные агентами с помощью смартфонов и планшетов, отправляются на Ваш личный аккаунт на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14:paraId="362E2F0C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>Управление данными</w:t>
      </w:r>
    </w:p>
    <w:p w14:paraId="24CFA472" w14:textId="77777777" w:rsidR="009E4895" w:rsidRPr="009E4895" w:rsidRDefault="009E4895" w:rsidP="009E489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Объединение данных, собранных агентами в отдельные базы данных для каждого конкретного проекта</w:t>
      </w:r>
    </w:p>
    <w:p w14:paraId="4CE46F06" w14:textId="77777777" w:rsidR="009E4895" w:rsidRPr="009E4895" w:rsidRDefault="009E4895" w:rsidP="009E489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Сортировка данных и формирование запросов к ним</w:t>
      </w:r>
    </w:p>
    <w:p w14:paraId="72840933" w14:textId="77777777" w:rsidR="009E4895" w:rsidRPr="009E4895" w:rsidRDefault="009E4895" w:rsidP="009E489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Редактирование, добавление и удаление данных (в соответствии с правами доступа)</w:t>
      </w:r>
    </w:p>
    <w:p w14:paraId="4E61E96E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14:paraId="1D44FD33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Гео-привязка данных мобильных отчетов</w:t>
      </w:r>
    </w:p>
    <w:p w14:paraId="7AB25801" w14:textId="77777777" w:rsidR="009E4895" w:rsidRPr="009E4895" w:rsidRDefault="009E4895" w:rsidP="009E4895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Информация о географическом местоположении данных  отображается при помощи координат GPS</w:t>
      </w:r>
    </w:p>
    <w:p w14:paraId="26E70D55" w14:textId="02E1C4F9" w:rsidR="009E4895" w:rsidRPr="009E4895" w:rsidRDefault="00A37856" w:rsidP="009E4895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>
        <w:t>Планы территории</w:t>
      </w:r>
      <w:r w:rsidR="009E4895" w:rsidRPr="009E4895">
        <w:t xml:space="preserve">  </w:t>
      </w:r>
    </w:p>
    <w:p w14:paraId="08F7502C" w14:textId="77777777" w:rsidR="009E4895" w:rsidRPr="009E4895" w:rsidRDefault="009E4895" w:rsidP="009E4895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Панорамирование и масштабирование</w:t>
      </w:r>
    </w:p>
    <w:p w14:paraId="12CB56BE" w14:textId="77777777" w:rsidR="009E4895" w:rsidRPr="009E4895" w:rsidRDefault="009E4895" w:rsidP="009E4895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Печать карт</w:t>
      </w:r>
    </w:p>
    <w:p w14:paraId="1DCB77B0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 w:rsidRPr="009E4895">
        <w:rPr>
          <w:b/>
          <w:bCs/>
        </w:rPr>
        <w:br/>
        <w:t>Надежно</w:t>
      </w:r>
    </w:p>
    <w:p w14:paraId="21BB6B6A" w14:textId="77777777" w:rsidR="009E4895" w:rsidRPr="009E4895" w:rsidRDefault="009E4895" w:rsidP="009E489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Доступ к веб-сайту ограничен временем пользователя и сроком действия пароля.</w:t>
      </w:r>
    </w:p>
    <w:p w14:paraId="2E147822" w14:textId="77777777" w:rsidR="009E4895" w:rsidRPr="009E4895" w:rsidRDefault="009E4895" w:rsidP="009E489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 и какие именно.</w:t>
      </w:r>
    </w:p>
    <w:p w14:paraId="625173C9" w14:textId="77777777" w:rsidR="009E4895" w:rsidRPr="009E4895" w:rsidRDefault="009E4895" w:rsidP="009E489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Права доступа: «Администратор», «Менеджер проекта», «Редактор» и «Только чтение»</w:t>
      </w:r>
    </w:p>
    <w:p w14:paraId="69D3D224" w14:textId="77777777" w:rsidR="009E4895" w:rsidRPr="009E4895" w:rsidRDefault="009E4895" w:rsidP="009E4895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 xml:space="preserve">Данные размещаются в резервированных центрах обработки данных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>.</w:t>
      </w:r>
    </w:p>
    <w:p w14:paraId="7E318D09" w14:textId="77777777" w:rsidR="009E4895" w:rsidRDefault="009E4895">
      <w:pPr>
        <w:spacing w:after="200"/>
        <w:rPr>
          <w:rFonts w:eastAsia="Trebuchet MS"/>
          <w:b/>
          <w:bCs/>
        </w:rPr>
      </w:pPr>
      <w:bookmarkStart w:id="5" w:name="_Toc353795098"/>
      <w:r>
        <w:rPr>
          <w:b/>
          <w:bCs/>
        </w:rPr>
        <w:br w:type="page"/>
      </w:r>
    </w:p>
    <w:p w14:paraId="4DFC89EE" w14:textId="77777777" w:rsid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bCs/>
          <w:sz w:val="22"/>
        </w:rPr>
      </w:pPr>
      <w:r w:rsidRPr="009E4895">
        <w:rPr>
          <w:rFonts w:ascii="Arial" w:hAnsi="Arial" w:cs="Arial"/>
          <w:b/>
          <w:bCs/>
          <w:sz w:val="22"/>
        </w:rPr>
        <w:lastRenderedPageBreak/>
        <w:t>Развертывание</w:t>
      </w:r>
      <w:bookmarkEnd w:id="5"/>
      <w:r w:rsidRPr="009E4895">
        <w:rPr>
          <w:rFonts w:ascii="Arial" w:hAnsi="Arial" w:cs="Arial"/>
          <w:b/>
          <w:bCs/>
          <w:sz w:val="22"/>
        </w:rPr>
        <w:t xml:space="preserve"> </w:t>
      </w:r>
    </w:p>
    <w:p w14:paraId="6C444C72" w14:textId="77777777" w:rsidR="009E4895" w:rsidRPr="009E4895" w:rsidRDefault="009E4895" w:rsidP="009E4895"/>
    <w:p w14:paraId="13359B37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Агентам необходимо просто скачать мобильное приложение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для сбора данных, а затем ввести номер мобильного телефона и PIN-код. Мобильное устройство автоматически «связывается» с  Вашим </w:t>
      </w:r>
      <w:r w:rsidR="00002985">
        <w:t xml:space="preserve">аккаунтом в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>, и все соответствующие данные автоматически синхронизируются с мобильным устройством.</w:t>
      </w:r>
    </w:p>
    <w:p w14:paraId="0A9052BE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14:paraId="5DC2FA9E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Определяйте, кто и какие задачи получает</w:t>
      </w:r>
    </w:p>
    <w:p w14:paraId="1C157710" w14:textId="77777777" w:rsidR="009E4895" w:rsidRPr="009E4895" w:rsidRDefault="009E4895" w:rsidP="009E489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Проекты содержат конкретные задачи</w:t>
      </w:r>
    </w:p>
    <w:p w14:paraId="7E85575B" w14:textId="77777777" w:rsidR="009E4895" w:rsidRPr="009E4895" w:rsidRDefault="009E4895" w:rsidP="009E489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Выбранные проекты присваиваются к определенному мобильному устройству</w:t>
      </w:r>
    </w:p>
    <w:p w14:paraId="5C754740" w14:textId="77777777" w:rsidR="009E4895" w:rsidRPr="009E4895" w:rsidRDefault="009E4895" w:rsidP="009E489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Различным агентам могут направляться только те задания, которые им нужны для выполнения конкретной работы</w:t>
      </w:r>
    </w:p>
    <w:p w14:paraId="1A3B5292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14:paraId="70DB693A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Контролируйте, кто может просматривать или изменять данные</w:t>
      </w:r>
    </w:p>
    <w:p w14:paraId="2C60CD22" w14:textId="77777777" w:rsidR="009E4895" w:rsidRPr="009E4895" w:rsidRDefault="009E4895" w:rsidP="009E489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Доступ к веб-сайту ограничен с правами доступа пользователя: «Администратор», «Менеджер проекта», «Редактор» и «Только чтение»</w:t>
      </w:r>
    </w:p>
    <w:p w14:paraId="18AA5CF5" w14:textId="77777777" w:rsidR="009E4895" w:rsidRPr="009E4895" w:rsidRDefault="009E4895" w:rsidP="009E489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</w:t>
      </w:r>
    </w:p>
    <w:p w14:paraId="5ABCE10B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14:paraId="1B124C20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Автоматическое обновление данных</w:t>
      </w:r>
    </w:p>
    <w:p w14:paraId="27FF1509" w14:textId="77777777" w:rsidR="009E4895" w:rsidRPr="009E4895" w:rsidRDefault="009E4895" w:rsidP="009E489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Изменения данных синхронизируются с мобильными устройствами</w:t>
      </w:r>
    </w:p>
    <w:p w14:paraId="7FD6B097" w14:textId="77777777" w:rsidR="009E4895" w:rsidRPr="009E4895" w:rsidRDefault="009E4895" w:rsidP="009E4895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Обновления мобильного ПО для приложений осуществляются удаленно.</w:t>
      </w:r>
    </w:p>
    <w:p w14:paraId="6A418524" w14:textId="77777777" w:rsid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bCs/>
          <w:sz w:val="22"/>
        </w:rPr>
      </w:pPr>
      <w:bookmarkStart w:id="6" w:name="_Toc353795099"/>
      <w:r w:rsidRPr="009E4895">
        <w:rPr>
          <w:rFonts w:ascii="Arial" w:hAnsi="Arial" w:cs="Arial"/>
          <w:b/>
          <w:bCs/>
          <w:sz w:val="22"/>
        </w:rPr>
        <w:t>Совместимость с ИТ-инфраструктурой</w:t>
      </w:r>
      <w:bookmarkEnd w:id="6"/>
    </w:p>
    <w:p w14:paraId="6E9DB2AE" w14:textId="77777777" w:rsidR="009E4895" w:rsidRPr="009E4895" w:rsidRDefault="009E4895" w:rsidP="009E4895"/>
    <w:p w14:paraId="32DCC009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Данные на Вашем веб-сайте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</w:t>
      </w:r>
    </w:p>
    <w:p w14:paraId="59BFF8CD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14:paraId="34B8C104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другими бизнес-приложениями:</w:t>
      </w:r>
    </w:p>
    <w:p w14:paraId="2ED1898D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Таблицы </w:t>
      </w:r>
      <w:proofErr w:type="spellStart"/>
      <w:r w:rsidRPr="009E4895">
        <w:t>GoogleDocs</w:t>
      </w:r>
      <w:proofErr w:type="spellEnd"/>
      <w:r w:rsidRPr="009E4895">
        <w:t xml:space="preserve"> (данные остаются в Интернет)</w:t>
      </w:r>
    </w:p>
    <w:p w14:paraId="3796AA8F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proofErr w:type="spellStart"/>
      <w:r w:rsidRPr="009E4895">
        <w:t>Microsoft</w:t>
      </w:r>
      <w:proofErr w:type="spellEnd"/>
      <w:r w:rsidRPr="009E4895">
        <w:t xml:space="preserve"> </w:t>
      </w:r>
      <w:proofErr w:type="spellStart"/>
      <w:r w:rsidRPr="009E4895">
        <w:t>Excel</w:t>
      </w:r>
      <w:proofErr w:type="spellEnd"/>
      <w:r w:rsidRPr="009E4895">
        <w:t xml:space="preserve"> (загрузка данных)</w:t>
      </w:r>
    </w:p>
    <w:p w14:paraId="2A19FC9A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proofErr w:type="spellStart"/>
      <w:r w:rsidRPr="009E4895">
        <w:t>OpenOffice</w:t>
      </w:r>
      <w:proofErr w:type="spellEnd"/>
      <w:r w:rsidRPr="009E4895">
        <w:t xml:space="preserve"> (загрузка данных)</w:t>
      </w:r>
    </w:p>
    <w:p w14:paraId="41FC72D1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CSV (загрузка данных)</w:t>
      </w:r>
    </w:p>
    <w:p w14:paraId="0CCD91B9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KML (загрузка данных)</w:t>
      </w:r>
    </w:p>
    <w:p w14:paraId="455C18DC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HTML (загрузка данных)</w:t>
      </w:r>
    </w:p>
    <w:p w14:paraId="793281AA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Текст (загрузка данных)</w:t>
      </w:r>
    </w:p>
    <w:p w14:paraId="21A55D7B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PDF (загрузка данных)</w:t>
      </w:r>
    </w:p>
    <w:p w14:paraId="600001F0" w14:textId="77777777" w:rsidR="009E4895" w:rsidRPr="009E4895" w:rsidRDefault="009E4895" w:rsidP="009E489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W3C </w:t>
      </w:r>
      <w:proofErr w:type="spellStart"/>
      <w:r w:rsidRPr="009E4895">
        <w:t>XFormsXML</w:t>
      </w:r>
      <w:proofErr w:type="spellEnd"/>
      <w:r w:rsidRPr="009E4895">
        <w:t xml:space="preserve"> (загрузка формы)</w:t>
      </w:r>
    </w:p>
    <w:p w14:paraId="7B572E3F" w14:textId="77777777"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существующими системами MIS, CIS и GIS</w:t>
      </w:r>
    </w:p>
    <w:p w14:paraId="5A9633D3" w14:textId="77777777" w:rsidR="009E4895" w:rsidRPr="009E4895" w:rsidRDefault="009E4895" w:rsidP="009E48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 xml:space="preserve">Используйте веб-сервисы, чтобы предоставить доступ к Вашим данным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системе управления взаимоотношениями с клиентами (CRM), базе данных и системам GIS (например, SalesForce.com, </w:t>
      </w:r>
      <w:proofErr w:type="spellStart"/>
      <w:r w:rsidRPr="009E4895">
        <w:t>Oracle</w:t>
      </w:r>
      <w:proofErr w:type="spellEnd"/>
      <w:r w:rsidRPr="009E4895">
        <w:t xml:space="preserve">, </w:t>
      </w:r>
      <w:proofErr w:type="spellStart"/>
      <w:r w:rsidRPr="009E4895">
        <w:t>ArcGIS</w:t>
      </w:r>
      <w:proofErr w:type="spellEnd"/>
      <w:r w:rsidRPr="009E4895">
        <w:t>)</w:t>
      </w:r>
    </w:p>
    <w:p w14:paraId="4F4F191E" w14:textId="77777777" w:rsidR="009E4895" w:rsidRPr="009E4895" w:rsidRDefault="009E4895" w:rsidP="009E48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Протоколы веб-сервисов согласно отраслевому стандарту SOAP</w:t>
      </w:r>
    </w:p>
    <w:p w14:paraId="28836A38" w14:textId="77777777" w:rsidR="009E4895" w:rsidRPr="009E4895" w:rsidRDefault="009E4895" w:rsidP="009E489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lastRenderedPageBreak/>
        <w:t>Веб-сервисы могут быть развернуты в считанные минуты</w:t>
      </w:r>
    </w:p>
    <w:p w14:paraId="548EA369" w14:textId="77777777" w:rsid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7" w:name="_Toc353795100"/>
      <w:r w:rsidRPr="00DC1A78">
        <w:rPr>
          <w:rFonts w:ascii="Arial" w:hAnsi="Arial" w:cs="Arial"/>
          <w:b/>
          <w:sz w:val="22"/>
        </w:rPr>
        <w:t>Безопасность</w:t>
      </w:r>
      <w:bookmarkEnd w:id="7"/>
    </w:p>
    <w:p w14:paraId="7F1FCE67" w14:textId="77777777" w:rsidR="00DC1A78" w:rsidRPr="00DC1A78" w:rsidRDefault="00DC1A78" w:rsidP="00DC1A78"/>
    <w:p w14:paraId="023E4EC4" w14:textId="77777777"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Безопасность системы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 xml:space="preserve">. </w:t>
      </w:r>
      <w:proofErr w:type="spellStart"/>
      <w:r w:rsidRPr="009E4895">
        <w:t>Google</w:t>
      </w:r>
      <w:proofErr w:type="spellEnd"/>
      <w:r w:rsidRPr="009E4895">
        <w:t xml:space="preserve"> защищает данные, придерживаясь строгих процедур обеспечения безопасности, а также за счет внедрения передовых технологий. </w:t>
      </w:r>
    </w:p>
    <w:p w14:paraId="2B6066BB" w14:textId="77777777" w:rsidR="009E4895" w:rsidRPr="009E4895" w:rsidRDefault="009E4895" w:rsidP="009E4895">
      <w:pPr>
        <w:shd w:val="clear" w:color="auto" w:fill="FFFFFF"/>
        <w:spacing w:line="240" w:lineRule="auto"/>
        <w:jc w:val="both"/>
      </w:pPr>
    </w:p>
    <w:p w14:paraId="2C51F040" w14:textId="77777777"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Данные, передаваемые между мобильными устройствами и веб-сайтом easydata.me, шифруются с помощью технологии </w:t>
      </w:r>
      <w:proofErr w:type="spellStart"/>
      <w:r w:rsidRPr="009E4895">
        <w:t>Secure</w:t>
      </w:r>
      <w:proofErr w:type="spellEnd"/>
      <w:r w:rsidRPr="009E4895">
        <w:t xml:space="preserve"> </w:t>
      </w:r>
      <w:proofErr w:type="spellStart"/>
      <w:r w:rsidRPr="009E4895">
        <w:t>Socket</w:t>
      </w:r>
      <w:proofErr w:type="spellEnd"/>
      <w:r w:rsidRPr="009E4895">
        <w:t xml:space="preserve"> </w:t>
      </w:r>
      <w:proofErr w:type="spellStart"/>
      <w:r w:rsidRPr="009E4895">
        <w:t>Layers</w:t>
      </w:r>
      <w:proofErr w:type="spellEnd"/>
      <w:r w:rsidRPr="009E4895">
        <w:t xml:space="preserve"> (SSL3). </w:t>
      </w:r>
    </w:p>
    <w:p w14:paraId="5E7A8956" w14:textId="77777777" w:rsidR="009E4895" w:rsidRPr="009E4895" w:rsidRDefault="009E4895" w:rsidP="009E4895">
      <w:pPr>
        <w:shd w:val="clear" w:color="auto" w:fill="FFFFFF"/>
        <w:spacing w:line="240" w:lineRule="auto"/>
        <w:jc w:val="both"/>
      </w:pPr>
    </w:p>
    <w:p w14:paraId="1DF38A07" w14:textId="77777777"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Просмотр данных на easydata.me также может быть зашифрован с использованием SSL/HTTPS. </w:t>
      </w:r>
    </w:p>
    <w:p w14:paraId="2302E398" w14:textId="77777777" w:rsidR="009E4895" w:rsidRDefault="009E4895" w:rsidP="009E4895">
      <w:pPr>
        <w:pStyle w:val="Heading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8" w:name="_Toc353795101"/>
      <w:r w:rsidRPr="002730E5">
        <w:rPr>
          <w:rFonts w:ascii="Arial" w:hAnsi="Arial" w:cs="Arial"/>
          <w:b/>
          <w:sz w:val="22"/>
        </w:rPr>
        <w:t>Требования к системе</w:t>
      </w:r>
      <w:bookmarkEnd w:id="8"/>
    </w:p>
    <w:p w14:paraId="40E208C6" w14:textId="77777777" w:rsidR="002730E5" w:rsidRPr="002730E5" w:rsidRDefault="002730E5" w:rsidP="002730E5"/>
    <w:p w14:paraId="3A776381" w14:textId="77777777" w:rsidR="009E4895" w:rsidRPr="009E4895" w:rsidRDefault="009E4895" w:rsidP="009E4895">
      <w:pPr>
        <w:shd w:val="clear" w:color="auto" w:fill="FFFFFF"/>
        <w:spacing w:line="240" w:lineRule="auto"/>
      </w:pPr>
      <w:r w:rsidRPr="009E4895">
        <w:t>Веб-браузер:</w:t>
      </w:r>
    </w:p>
    <w:p w14:paraId="113121F6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Firefox</w:t>
      </w:r>
      <w:proofErr w:type="spellEnd"/>
      <w:r w:rsidRPr="009E4895">
        <w:t xml:space="preserve"> версии 4 или выше;</w:t>
      </w:r>
    </w:p>
    <w:p w14:paraId="24F08288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Chrome</w:t>
      </w:r>
      <w:proofErr w:type="spellEnd"/>
      <w:r w:rsidRPr="009E4895">
        <w:t xml:space="preserve"> версии 4 или выше;</w:t>
      </w:r>
    </w:p>
    <w:p w14:paraId="39CC5CAB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Safari</w:t>
      </w:r>
      <w:proofErr w:type="spellEnd"/>
      <w:r w:rsidRPr="009E4895">
        <w:t xml:space="preserve"> версии 4 или выше;</w:t>
      </w:r>
    </w:p>
    <w:p w14:paraId="700BEDFA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Internet</w:t>
      </w:r>
      <w:proofErr w:type="spellEnd"/>
      <w:r w:rsidRPr="009E4895">
        <w:t xml:space="preserve"> </w:t>
      </w:r>
      <w:proofErr w:type="spellStart"/>
      <w:r w:rsidRPr="009E4895">
        <w:t>Explorer</w:t>
      </w:r>
      <w:proofErr w:type="spellEnd"/>
      <w:r w:rsidRPr="009E4895">
        <w:t xml:space="preserve"> версии 9 или выше.</w:t>
      </w:r>
    </w:p>
    <w:p w14:paraId="14B57234" w14:textId="77777777" w:rsidR="009E4895" w:rsidRPr="009E4895" w:rsidRDefault="009E4895" w:rsidP="009E4895">
      <w:pPr>
        <w:shd w:val="clear" w:color="auto" w:fill="FFFFFF"/>
        <w:spacing w:line="240" w:lineRule="auto"/>
      </w:pPr>
    </w:p>
    <w:p w14:paraId="0FEAFB67" w14:textId="77777777" w:rsidR="009E4895" w:rsidRPr="009E4895" w:rsidRDefault="009E4895" w:rsidP="009E4895">
      <w:pPr>
        <w:shd w:val="clear" w:color="auto" w:fill="FFFFFF"/>
        <w:spacing w:line="240" w:lineRule="auto"/>
      </w:pPr>
      <w:r w:rsidRPr="009E4895">
        <w:t xml:space="preserve">Мобильные устройства на базе </w:t>
      </w: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>:</w:t>
      </w:r>
    </w:p>
    <w:p w14:paraId="44BB4EF9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 xml:space="preserve"> версии 4.0 или выше;</w:t>
      </w:r>
    </w:p>
    <w:p w14:paraId="60D174E8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14:paraId="5E7EC8F0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r w:rsidRPr="009E4895">
        <w:t>Минимум 2 ГБ свободного места.</w:t>
      </w:r>
    </w:p>
    <w:p w14:paraId="40EF852A" w14:textId="77777777" w:rsidR="009E4895" w:rsidRPr="009E4895" w:rsidRDefault="009E4895" w:rsidP="009E4895">
      <w:pPr>
        <w:shd w:val="clear" w:color="auto" w:fill="FFFFFF"/>
        <w:spacing w:line="240" w:lineRule="auto"/>
      </w:pPr>
    </w:p>
    <w:p w14:paraId="3FD47E44" w14:textId="77777777" w:rsidR="009E4895" w:rsidRPr="009E4895" w:rsidRDefault="009E4895" w:rsidP="009E4895">
      <w:pPr>
        <w:shd w:val="clear" w:color="auto" w:fill="FFFFFF"/>
        <w:spacing w:line="240" w:lineRule="auto"/>
      </w:pPr>
      <w:r w:rsidRPr="009E4895">
        <w:t xml:space="preserve">Мобильные устройства на базе </w:t>
      </w:r>
      <w:proofErr w:type="spellStart"/>
      <w:r w:rsidRPr="009E4895">
        <w:t>Android</w:t>
      </w:r>
      <w:proofErr w:type="spellEnd"/>
      <w:r w:rsidRPr="009E4895">
        <w:t>:</w:t>
      </w:r>
    </w:p>
    <w:p w14:paraId="55FCC0A8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proofErr w:type="spellStart"/>
      <w:r w:rsidRPr="009E4895">
        <w:t>Android</w:t>
      </w:r>
      <w:proofErr w:type="spellEnd"/>
      <w:r w:rsidRPr="009E4895">
        <w:t xml:space="preserve"> OS версии 2.1 или выше;</w:t>
      </w:r>
    </w:p>
    <w:p w14:paraId="5C77D195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14:paraId="7BB03830" w14:textId="77777777" w:rsidR="009E4895" w:rsidRPr="009E4895" w:rsidRDefault="009E4895" w:rsidP="009E4895">
      <w:pPr>
        <w:pStyle w:val="ListParagraph"/>
        <w:numPr>
          <w:ilvl w:val="0"/>
          <w:numId w:val="13"/>
        </w:numPr>
        <w:shd w:val="clear" w:color="auto" w:fill="FFFFFF"/>
        <w:spacing w:line="240" w:lineRule="auto"/>
      </w:pPr>
      <w:r w:rsidRPr="009E4895">
        <w:t>Минимум 2 Гб свободного места на SD-карте.</w:t>
      </w:r>
    </w:p>
    <w:p w14:paraId="32687B54" w14:textId="77777777" w:rsidR="00FF75F6" w:rsidRPr="000D2420" w:rsidRDefault="00FF75F6" w:rsidP="00FF75F6"/>
    <w:sectPr w:rsidR="00FF75F6" w:rsidRPr="000D2420" w:rsidSect="00795869">
      <w:headerReference w:type="default" r:id="rId10"/>
      <w:footerReference w:type="even" r:id="rId11"/>
      <w:footerReference w:type="default" r:id="rId12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DBB21" w14:textId="77777777" w:rsidR="006C54F3" w:rsidRDefault="006C54F3">
      <w:pPr>
        <w:spacing w:line="240" w:lineRule="auto"/>
      </w:pPr>
      <w:r>
        <w:separator/>
      </w:r>
    </w:p>
  </w:endnote>
  <w:endnote w:type="continuationSeparator" w:id="0">
    <w:p w14:paraId="78F813FE" w14:textId="77777777" w:rsidR="006C54F3" w:rsidRDefault="006C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8AAC" w14:textId="77777777" w:rsidR="00802376" w:rsidRDefault="00802376" w:rsidP="00654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47B55" w14:textId="77777777" w:rsidR="00802376" w:rsidRDefault="00802376" w:rsidP="0080237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7B2AA" w14:textId="77777777" w:rsidR="00802376" w:rsidRDefault="00802376" w:rsidP="00654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653F8C" w14:textId="77777777" w:rsidR="00802376" w:rsidRDefault="00802376" w:rsidP="008023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0BA7C" w14:textId="77777777" w:rsidR="006C54F3" w:rsidRDefault="006C54F3">
      <w:pPr>
        <w:spacing w:line="240" w:lineRule="auto"/>
      </w:pPr>
      <w:r>
        <w:separator/>
      </w:r>
    </w:p>
  </w:footnote>
  <w:footnote w:type="continuationSeparator" w:id="0">
    <w:p w14:paraId="618CBE48" w14:textId="77777777" w:rsidR="006C54F3" w:rsidRDefault="006C5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A6200" w14:textId="77777777" w:rsidR="006C54F3" w:rsidRDefault="006C54F3">
    <w:r>
      <w:rPr>
        <w:noProof/>
        <w:lang w:val="en-US" w:eastAsia="en-US"/>
      </w:rPr>
      <w:drawing>
        <wp:inline distT="0" distB="0" distL="0" distR="0" wp14:anchorId="1EFB9E9B" wp14:editId="36005DAD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2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973824"/>
    <w:multiLevelType w:val="hybridMultilevel"/>
    <w:tmpl w:val="1B7A69BC"/>
    <w:lvl w:ilvl="0" w:tplc="E756773E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5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6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7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0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4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5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6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9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0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1"/>
  </w:num>
  <w:num w:numId="4">
    <w:abstractNumId w:val="3"/>
  </w:num>
  <w:num w:numId="5">
    <w:abstractNumId w:val="10"/>
  </w:num>
  <w:num w:numId="6">
    <w:abstractNumId w:val="27"/>
  </w:num>
  <w:num w:numId="7">
    <w:abstractNumId w:val="2"/>
  </w:num>
  <w:num w:numId="8">
    <w:abstractNumId w:val="17"/>
  </w:num>
  <w:num w:numId="9">
    <w:abstractNumId w:val="21"/>
  </w:num>
  <w:num w:numId="10">
    <w:abstractNumId w:val="26"/>
  </w:num>
  <w:num w:numId="11">
    <w:abstractNumId w:val="22"/>
  </w:num>
  <w:num w:numId="12">
    <w:abstractNumId w:val="12"/>
  </w:num>
  <w:num w:numId="13">
    <w:abstractNumId w:val="6"/>
  </w:num>
  <w:num w:numId="14">
    <w:abstractNumId w:val="16"/>
  </w:num>
  <w:num w:numId="15">
    <w:abstractNumId w:val="23"/>
  </w:num>
  <w:num w:numId="16">
    <w:abstractNumId w:val="14"/>
  </w:num>
  <w:num w:numId="17">
    <w:abstractNumId w:val="11"/>
  </w:num>
  <w:num w:numId="18">
    <w:abstractNumId w:val="1"/>
  </w:num>
  <w:num w:numId="19">
    <w:abstractNumId w:val="19"/>
  </w:num>
  <w:num w:numId="20">
    <w:abstractNumId w:val="24"/>
  </w:num>
  <w:num w:numId="21">
    <w:abstractNumId w:val="32"/>
  </w:num>
  <w:num w:numId="22">
    <w:abstractNumId w:val="25"/>
  </w:num>
  <w:num w:numId="23">
    <w:abstractNumId w:val="29"/>
  </w:num>
  <w:num w:numId="24">
    <w:abstractNumId w:val="8"/>
  </w:num>
  <w:num w:numId="25">
    <w:abstractNumId w:val="15"/>
  </w:num>
  <w:num w:numId="26">
    <w:abstractNumId w:val="28"/>
  </w:num>
  <w:num w:numId="27">
    <w:abstractNumId w:val="9"/>
  </w:num>
  <w:num w:numId="28">
    <w:abstractNumId w:val="30"/>
  </w:num>
  <w:num w:numId="29">
    <w:abstractNumId w:val="20"/>
  </w:num>
  <w:num w:numId="30">
    <w:abstractNumId w:val="18"/>
  </w:num>
  <w:num w:numId="31">
    <w:abstractNumId w:val="4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39"/>
    <w:rsid w:val="00002985"/>
    <w:rsid w:val="00015E6D"/>
    <w:rsid w:val="00026C3B"/>
    <w:rsid w:val="000302C0"/>
    <w:rsid w:val="000328B4"/>
    <w:rsid w:val="000D2420"/>
    <w:rsid w:val="000F210C"/>
    <w:rsid w:val="00115A0E"/>
    <w:rsid w:val="00146EBA"/>
    <w:rsid w:val="001D7E8C"/>
    <w:rsid w:val="001E1772"/>
    <w:rsid w:val="002376B0"/>
    <w:rsid w:val="00262BCC"/>
    <w:rsid w:val="00270828"/>
    <w:rsid w:val="002730E5"/>
    <w:rsid w:val="00277A5A"/>
    <w:rsid w:val="002B731B"/>
    <w:rsid w:val="0031400C"/>
    <w:rsid w:val="00345708"/>
    <w:rsid w:val="0036687E"/>
    <w:rsid w:val="003726E3"/>
    <w:rsid w:val="003764EF"/>
    <w:rsid w:val="00380DB1"/>
    <w:rsid w:val="00386A57"/>
    <w:rsid w:val="00394BD3"/>
    <w:rsid w:val="003F5035"/>
    <w:rsid w:val="0046183D"/>
    <w:rsid w:val="0046500E"/>
    <w:rsid w:val="00480794"/>
    <w:rsid w:val="004B3513"/>
    <w:rsid w:val="00584B57"/>
    <w:rsid w:val="005D0AB5"/>
    <w:rsid w:val="005F2593"/>
    <w:rsid w:val="005F4750"/>
    <w:rsid w:val="00612617"/>
    <w:rsid w:val="006327B8"/>
    <w:rsid w:val="00682453"/>
    <w:rsid w:val="006C54F3"/>
    <w:rsid w:val="006D4279"/>
    <w:rsid w:val="00734978"/>
    <w:rsid w:val="00795869"/>
    <w:rsid w:val="00802376"/>
    <w:rsid w:val="0080346F"/>
    <w:rsid w:val="008210C4"/>
    <w:rsid w:val="00823239"/>
    <w:rsid w:val="00844D1C"/>
    <w:rsid w:val="00856103"/>
    <w:rsid w:val="0086114D"/>
    <w:rsid w:val="00876112"/>
    <w:rsid w:val="008B58DF"/>
    <w:rsid w:val="0098235F"/>
    <w:rsid w:val="009E4895"/>
    <w:rsid w:val="00A37856"/>
    <w:rsid w:val="00AF3EEA"/>
    <w:rsid w:val="00B373CC"/>
    <w:rsid w:val="00B853ED"/>
    <w:rsid w:val="00BF224E"/>
    <w:rsid w:val="00C05ADF"/>
    <w:rsid w:val="00C30A79"/>
    <w:rsid w:val="00C45D27"/>
    <w:rsid w:val="00C54B67"/>
    <w:rsid w:val="00D02890"/>
    <w:rsid w:val="00D23ACE"/>
    <w:rsid w:val="00D7113E"/>
    <w:rsid w:val="00D8412A"/>
    <w:rsid w:val="00DC1A78"/>
    <w:rsid w:val="00E11DBE"/>
    <w:rsid w:val="00E13FA4"/>
    <w:rsid w:val="00E17677"/>
    <w:rsid w:val="00EF0E03"/>
    <w:rsid w:val="00F1212E"/>
    <w:rsid w:val="00F16B93"/>
    <w:rsid w:val="00F27A3E"/>
    <w:rsid w:val="00F5509B"/>
    <w:rsid w:val="00F65471"/>
    <w:rsid w:val="00F74248"/>
    <w:rsid w:val="00FA2E88"/>
    <w:rsid w:val="00FA358E"/>
    <w:rsid w:val="00FE7D15"/>
    <w:rsid w:val="00FF3822"/>
    <w:rsid w:val="00FF4377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F455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28254-20B9-E240-AD25-83B30F61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1319</Words>
  <Characters>9397</Characters>
  <Application>Microsoft Macintosh Word</Application>
  <DocSecurity>0</DocSecurity>
  <Lines>268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Денис Слабаков</cp:lastModifiedBy>
  <cp:revision>5</cp:revision>
  <cp:lastPrinted>2013-04-10T10:29:00Z</cp:lastPrinted>
  <dcterms:created xsi:type="dcterms:W3CDTF">2013-04-15T18:31:00Z</dcterms:created>
  <dcterms:modified xsi:type="dcterms:W3CDTF">2013-04-15T19:06:00Z</dcterms:modified>
</cp:coreProperties>
</file>